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BFB4A3" w14:textId="05FEF8DD" w:rsidR="00DD5CAF" w:rsidRPr="006A08B3" w:rsidRDefault="00C42319" w:rsidP="00D17E9B">
      <w:pPr>
        <w:rPr>
          <w:b/>
          <w:bCs/>
          <w:lang w:val="en-GB"/>
        </w:rPr>
      </w:pPr>
      <w:r w:rsidRPr="006A08B3">
        <w:rPr>
          <w:noProof/>
          <w:lang w:val="en-GB"/>
        </w:rPr>
        <w:drawing>
          <wp:anchor distT="0" distB="0" distL="114300" distR="114300" simplePos="0" relativeHeight="251658242" behindDoc="0" locked="0" layoutInCell="1" allowOverlap="1" wp14:anchorId="372D4610" wp14:editId="7B71B24A">
            <wp:simplePos x="0" y="0"/>
            <wp:positionH relativeFrom="column">
              <wp:posOffset>1975485</wp:posOffset>
            </wp:positionH>
            <wp:positionV relativeFrom="paragraph">
              <wp:posOffset>-118110</wp:posOffset>
            </wp:positionV>
            <wp:extent cx="2051338" cy="557154"/>
            <wp:effectExtent l="0" t="0" r="6350" b="0"/>
            <wp:wrapNone/>
            <wp:docPr id="1481174770" name="Picture 1481174770" descr="A picture containing text, symbol, font,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1174770" name="Picture 3" descr="A picture containing text, symbol, font, logo&#10;&#10;Description automatically generated"/>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051338" cy="557154"/>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6A08B3">
        <w:rPr>
          <w:b/>
          <w:bCs/>
          <w:noProof/>
          <w:sz w:val="40"/>
          <w:szCs w:val="40"/>
          <w:lang w:val="en-GB"/>
        </w:rPr>
        <w:drawing>
          <wp:anchor distT="0" distB="0" distL="114300" distR="114300" simplePos="0" relativeHeight="251658241" behindDoc="0" locked="0" layoutInCell="1" allowOverlap="1" wp14:anchorId="112BF002" wp14:editId="162B9105">
            <wp:simplePos x="0" y="0"/>
            <wp:positionH relativeFrom="column">
              <wp:posOffset>4604385</wp:posOffset>
            </wp:positionH>
            <wp:positionV relativeFrom="paragraph">
              <wp:posOffset>-204470</wp:posOffset>
            </wp:positionV>
            <wp:extent cx="1181100" cy="647700"/>
            <wp:effectExtent l="0" t="0" r="0" b="0"/>
            <wp:wrapNone/>
            <wp:docPr id="717563048" name="Picture 717563048" descr="A picture containing text, font, graphics, screensho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7563048" name="Picture 2" descr="A picture containing text, font, graphics, screenshot&#10;&#10;Description automatically generated"/>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181100" cy="6477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DD5CAF" w:rsidRPr="006A08B3">
        <w:rPr>
          <w:noProof/>
          <w:lang w:val="en-GB"/>
        </w:rPr>
        <w:drawing>
          <wp:anchor distT="0" distB="0" distL="114300" distR="114300" simplePos="0" relativeHeight="251658240" behindDoc="0" locked="0" layoutInCell="1" allowOverlap="1" wp14:anchorId="20287BE0" wp14:editId="2E79F87D">
            <wp:simplePos x="0" y="0"/>
            <wp:positionH relativeFrom="column">
              <wp:posOffset>71755</wp:posOffset>
            </wp:positionH>
            <wp:positionV relativeFrom="paragraph">
              <wp:posOffset>-274955</wp:posOffset>
            </wp:positionV>
            <wp:extent cx="1079500" cy="756285"/>
            <wp:effectExtent l="0" t="0" r="6350" b="5715"/>
            <wp:wrapNone/>
            <wp:docPr id="43" name="Picture 43" descr="Text&#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Text&#10;&#10;Description automatically generated with medium confidence"/>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079500" cy="756285"/>
                    </a:xfrm>
                    <a:prstGeom prst="rect">
                      <a:avLst/>
                    </a:prstGeom>
                    <a:noFill/>
                    <a:ln>
                      <a:noFill/>
                    </a:ln>
                  </pic:spPr>
                </pic:pic>
              </a:graphicData>
            </a:graphic>
          </wp:anchor>
        </w:drawing>
      </w:r>
    </w:p>
    <w:p w14:paraId="31DD4974" w14:textId="185478EA" w:rsidR="00DD5CAF" w:rsidRPr="006A08B3" w:rsidRDefault="00DD5CAF" w:rsidP="00F24EEC">
      <w:pPr>
        <w:pStyle w:val="Default"/>
        <w:ind w:left="142" w:right="-567"/>
        <w:rPr>
          <w:b/>
          <w:bCs/>
          <w:sz w:val="40"/>
          <w:szCs w:val="40"/>
          <w:lang w:val="en-GB"/>
        </w:rPr>
      </w:pPr>
    </w:p>
    <w:p w14:paraId="1157B764" w14:textId="77777777" w:rsidR="00DD5CAF" w:rsidRPr="006A08B3" w:rsidRDefault="00DD5CAF" w:rsidP="00F24EEC">
      <w:pPr>
        <w:pStyle w:val="Default"/>
        <w:ind w:left="142" w:right="-567"/>
        <w:rPr>
          <w:b/>
          <w:bCs/>
          <w:sz w:val="40"/>
          <w:szCs w:val="40"/>
          <w:lang w:val="en-GB"/>
        </w:rPr>
      </w:pPr>
    </w:p>
    <w:p w14:paraId="60068819" w14:textId="77777777" w:rsidR="00C62179" w:rsidRPr="006A08B3" w:rsidRDefault="00C62179" w:rsidP="00F24EEC">
      <w:pPr>
        <w:pStyle w:val="Default"/>
        <w:ind w:left="142" w:right="-567"/>
        <w:rPr>
          <w:b/>
          <w:bCs/>
          <w:sz w:val="40"/>
          <w:szCs w:val="40"/>
          <w:lang w:val="en-GB"/>
        </w:rPr>
      </w:pPr>
    </w:p>
    <w:p w14:paraId="176422FE" w14:textId="77777777" w:rsidR="00C62179" w:rsidRPr="006A08B3" w:rsidRDefault="00C62179" w:rsidP="00F24EEC">
      <w:pPr>
        <w:pStyle w:val="Default"/>
        <w:ind w:left="142" w:right="-567"/>
        <w:rPr>
          <w:b/>
          <w:bCs/>
          <w:sz w:val="40"/>
          <w:szCs w:val="40"/>
          <w:lang w:val="en-GB"/>
        </w:rPr>
      </w:pPr>
    </w:p>
    <w:p w14:paraId="322D736B" w14:textId="77777777" w:rsidR="00C62179" w:rsidRPr="006A08B3" w:rsidRDefault="00C62179" w:rsidP="00F24EEC">
      <w:pPr>
        <w:pStyle w:val="Default"/>
        <w:ind w:left="142" w:right="-567"/>
        <w:rPr>
          <w:b/>
          <w:bCs/>
          <w:sz w:val="40"/>
          <w:szCs w:val="40"/>
          <w:lang w:val="en-GB"/>
        </w:rPr>
      </w:pPr>
    </w:p>
    <w:p w14:paraId="6D233F68" w14:textId="4036354C" w:rsidR="00DD5CAF" w:rsidRPr="006A08B3" w:rsidRDefault="00C42319" w:rsidP="001B61B8">
      <w:pPr>
        <w:pStyle w:val="Default"/>
        <w:ind w:left="284"/>
        <w:jc w:val="center"/>
        <w:rPr>
          <w:sz w:val="40"/>
          <w:szCs w:val="40"/>
          <w:lang w:val="en-GB"/>
        </w:rPr>
      </w:pPr>
      <w:r w:rsidRPr="006A08B3">
        <w:rPr>
          <w:b/>
          <w:bCs/>
          <w:sz w:val="40"/>
          <w:szCs w:val="40"/>
          <w:lang w:val="en-GB"/>
        </w:rPr>
        <w:t>FINANCIAL MECHANISM OF THE EUROPEAN ECONOMIC AREA 2014-2021</w:t>
      </w:r>
    </w:p>
    <w:p w14:paraId="7C446EF1" w14:textId="77777777" w:rsidR="00DD5CAF" w:rsidRPr="006A08B3" w:rsidRDefault="00DD5CAF" w:rsidP="001B61B8">
      <w:pPr>
        <w:pStyle w:val="Default"/>
        <w:ind w:left="284"/>
        <w:jc w:val="center"/>
        <w:rPr>
          <w:b/>
          <w:bCs/>
          <w:sz w:val="40"/>
          <w:szCs w:val="40"/>
          <w:lang w:val="en-GB"/>
        </w:rPr>
      </w:pPr>
    </w:p>
    <w:p w14:paraId="6860FE9F" w14:textId="05D3B40A" w:rsidR="00DD5CAF" w:rsidRPr="006A08B3" w:rsidRDefault="00DD5CAF" w:rsidP="001B61B8">
      <w:pPr>
        <w:pStyle w:val="Default"/>
        <w:ind w:left="284"/>
        <w:jc w:val="center"/>
        <w:rPr>
          <w:b/>
          <w:bCs/>
          <w:sz w:val="40"/>
          <w:szCs w:val="40"/>
          <w:lang w:val="en-GB"/>
        </w:rPr>
      </w:pPr>
    </w:p>
    <w:p w14:paraId="072F0D81" w14:textId="77777777" w:rsidR="00C42319" w:rsidRPr="006A08B3" w:rsidRDefault="00C42319" w:rsidP="001B61B8">
      <w:pPr>
        <w:tabs>
          <w:tab w:val="left" w:pos="7110"/>
        </w:tabs>
        <w:ind w:left="284"/>
        <w:jc w:val="center"/>
        <w:rPr>
          <w:rFonts w:cstheme="minorHAnsi"/>
          <w:b/>
          <w:bCs/>
          <w:sz w:val="40"/>
          <w:szCs w:val="40"/>
          <w:lang w:val="en-GB"/>
        </w:rPr>
      </w:pPr>
      <w:bookmarkStart w:id="0" w:name="_Hlk65053882"/>
      <w:r w:rsidRPr="006A08B3">
        <w:rPr>
          <w:rFonts w:cstheme="minorHAnsi"/>
          <w:b/>
          <w:bCs/>
          <w:sz w:val="40"/>
          <w:szCs w:val="40"/>
          <w:lang w:val="en-GB"/>
        </w:rPr>
        <w:t>Energy and Climate Change</w:t>
      </w:r>
      <w:bookmarkEnd w:id="0"/>
      <w:r w:rsidRPr="006A08B3">
        <w:rPr>
          <w:rFonts w:cstheme="minorHAnsi"/>
          <w:b/>
          <w:bCs/>
          <w:sz w:val="40"/>
          <w:szCs w:val="40"/>
          <w:lang w:val="en-GB"/>
        </w:rPr>
        <w:t xml:space="preserve"> Programme</w:t>
      </w:r>
    </w:p>
    <w:p w14:paraId="7E13C71C" w14:textId="77777777" w:rsidR="00DD5CAF" w:rsidRPr="006A08B3" w:rsidRDefault="00DD5CAF" w:rsidP="001B61B8">
      <w:pPr>
        <w:pStyle w:val="Default"/>
        <w:ind w:left="284"/>
        <w:jc w:val="center"/>
        <w:rPr>
          <w:b/>
          <w:bCs/>
          <w:sz w:val="40"/>
          <w:szCs w:val="40"/>
          <w:lang w:val="en-GB"/>
        </w:rPr>
      </w:pPr>
    </w:p>
    <w:p w14:paraId="57CA7714" w14:textId="77777777" w:rsidR="00DD5CAF" w:rsidRPr="006A08B3" w:rsidRDefault="00DD5CAF" w:rsidP="001B61B8">
      <w:pPr>
        <w:pStyle w:val="Default"/>
        <w:ind w:left="284"/>
        <w:jc w:val="center"/>
        <w:rPr>
          <w:b/>
          <w:bCs/>
          <w:sz w:val="40"/>
          <w:szCs w:val="40"/>
          <w:lang w:val="en-GB"/>
        </w:rPr>
      </w:pPr>
    </w:p>
    <w:p w14:paraId="0FD55ECF" w14:textId="525F31CA" w:rsidR="00C42319" w:rsidRPr="006A08B3" w:rsidRDefault="001B61B8" w:rsidP="001B61B8">
      <w:pPr>
        <w:pStyle w:val="Default"/>
        <w:ind w:left="284"/>
        <w:jc w:val="center"/>
        <w:rPr>
          <w:b/>
          <w:bCs/>
          <w:sz w:val="40"/>
          <w:szCs w:val="40"/>
          <w:lang w:val="en-GB"/>
        </w:rPr>
      </w:pPr>
      <w:bookmarkStart w:id="1" w:name="_Hlk138076048"/>
      <w:r w:rsidRPr="006A08B3">
        <w:rPr>
          <w:b/>
          <w:bCs/>
          <w:sz w:val="40"/>
          <w:szCs w:val="40"/>
          <w:lang w:val="en-GB"/>
        </w:rPr>
        <w:t>Restricted</w:t>
      </w:r>
      <w:r w:rsidR="00C42319" w:rsidRPr="006A08B3">
        <w:rPr>
          <w:b/>
          <w:bCs/>
          <w:sz w:val="40"/>
          <w:szCs w:val="40"/>
          <w:lang w:val="en-GB"/>
        </w:rPr>
        <w:t xml:space="preserve"> Call for additional funding of projects within the Call</w:t>
      </w:r>
      <w:r w:rsidR="00734B30" w:rsidRPr="006A08B3">
        <w:rPr>
          <w:b/>
          <w:bCs/>
          <w:sz w:val="40"/>
          <w:szCs w:val="40"/>
          <w:lang w:val="en-GB"/>
        </w:rPr>
        <w:t>s for Proposals</w:t>
      </w:r>
      <w:r w:rsidR="00C42319" w:rsidRPr="006A08B3">
        <w:rPr>
          <w:b/>
          <w:bCs/>
          <w:sz w:val="40"/>
          <w:szCs w:val="40"/>
          <w:lang w:val="en-GB"/>
        </w:rPr>
        <w:t xml:space="preserve"> “Energy production from the sea” and “Increased geothermal energy production </w:t>
      </w:r>
      <w:proofErr w:type="gramStart"/>
      <w:r w:rsidR="00C42319" w:rsidRPr="006A08B3">
        <w:rPr>
          <w:b/>
          <w:bCs/>
          <w:sz w:val="40"/>
          <w:szCs w:val="40"/>
          <w:lang w:val="en-GB"/>
        </w:rPr>
        <w:t>capacity“</w:t>
      </w:r>
      <w:proofErr w:type="gramEnd"/>
    </w:p>
    <w:bookmarkEnd w:id="1"/>
    <w:p w14:paraId="7DE8FE4D" w14:textId="5E4C0713" w:rsidR="00DD5CAF" w:rsidRPr="006A08B3" w:rsidRDefault="00DD5CAF" w:rsidP="001B61B8">
      <w:pPr>
        <w:pStyle w:val="Default"/>
        <w:ind w:left="284"/>
        <w:jc w:val="center"/>
        <w:rPr>
          <w:b/>
          <w:bCs/>
          <w:sz w:val="40"/>
          <w:szCs w:val="40"/>
          <w:lang w:val="en-GB"/>
        </w:rPr>
      </w:pPr>
    </w:p>
    <w:p w14:paraId="6E70C755" w14:textId="77777777" w:rsidR="00DD5CAF" w:rsidRPr="006A08B3" w:rsidRDefault="00DD5CAF" w:rsidP="001B61B8">
      <w:pPr>
        <w:pStyle w:val="Default"/>
        <w:ind w:left="284"/>
        <w:jc w:val="center"/>
        <w:rPr>
          <w:sz w:val="36"/>
          <w:szCs w:val="36"/>
          <w:lang w:val="en-GB"/>
        </w:rPr>
      </w:pPr>
    </w:p>
    <w:p w14:paraId="343A4A0E" w14:textId="5464BC0C" w:rsidR="00DD5CAF" w:rsidRPr="006A08B3" w:rsidRDefault="00734B30" w:rsidP="001B61B8">
      <w:pPr>
        <w:pStyle w:val="Default"/>
        <w:ind w:left="284"/>
        <w:jc w:val="center"/>
        <w:rPr>
          <w:sz w:val="28"/>
          <w:szCs w:val="28"/>
          <w:lang w:val="en-GB"/>
        </w:rPr>
      </w:pPr>
      <w:r w:rsidRPr="006A08B3">
        <w:rPr>
          <w:sz w:val="36"/>
          <w:szCs w:val="36"/>
          <w:lang w:val="en-GB"/>
        </w:rPr>
        <w:t>Modality: temporary call</w:t>
      </w:r>
    </w:p>
    <w:p w14:paraId="3B37C664" w14:textId="77777777" w:rsidR="00DD5CAF" w:rsidRPr="006A08B3" w:rsidRDefault="00DD5CAF" w:rsidP="001B61B8">
      <w:pPr>
        <w:pStyle w:val="Default"/>
        <w:ind w:left="284"/>
        <w:jc w:val="center"/>
        <w:rPr>
          <w:sz w:val="28"/>
          <w:szCs w:val="28"/>
          <w:lang w:val="en-GB"/>
        </w:rPr>
      </w:pPr>
    </w:p>
    <w:p w14:paraId="6FF9EBE2" w14:textId="4D872C25" w:rsidR="00734B30" w:rsidRPr="006A08B3" w:rsidRDefault="00734B30" w:rsidP="4D9982ED">
      <w:pPr>
        <w:widowControl w:val="0"/>
        <w:autoSpaceDE w:val="0"/>
        <w:autoSpaceDN w:val="0"/>
        <w:spacing w:before="240"/>
        <w:ind w:left="284"/>
        <w:jc w:val="center"/>
        <w:rPr>
          <w:rFonts w:eastAsia="Calibri"/>
          <w:sz w:val="28"/>
          <w:szCs w:val="28"/>
          <w:lang w:val="en-GB"/>
        </w:rPr>
      </w:pPr>
      <w:r w:rsidRPr="4D9982ED">
        <w:rPr>
          <w:rFonts w:eastAsia="Calibri"/>
          <w:sz w:val="28"/>
          <w:szCs w:val="28"/>
          <w:lang w:val="en-GB"/>
        </w:rPr>
        <w:t>Opening</w:t>
      </w:r>
      <w:r w:rsidRPr="4D9982ED">
        <w:rPr>
          <w:rFonts w:eastAsia="Calibri"/>
          <w:spacing w:val="-3"/>
          <w:sz w:val="28"/>
          <w:szCs w:val="28"/>
          <w:lang w:val="en-GB"/>
        </w:rPr>
        <w:t xml:space="preserve"> </w:t>
      </w:r>
      <w:r w:rsidRPr="4D9982ED">
        <w:rPr>
          <w:rFonts w:eastAsia="Calibri"/>
          <w:sz w:val="28"/>
          <w:szCs w:val="28"/>
          <w:lang w:val="en-GB"/>
        </w:rPr>
        <w:t>date:</w:t>
      </w:r>
      <w:r w:rsidRPr="4D9982ED">
        <w:rPr>
          <w:rFonts w:eastAsia="Calibri"/>
          <w:spacing w:val="-3"/>
          <w:sz w:val="28"/>
          <w:szCs w:val="28"/>
          <w:lang w:val="en-GB"/>
        </w:rPr>
        <w:t xml:space="preserve"> </w:t>
      </w:r>
      <w:r w:rsidR="00517797" w:rsidRPr="002777D5">
        <w:rPr>
          <w:rFonts w:eastAsia="Calibri"/>
          <w:sz w:val="28"/>
          <w:szCs w:val="28"/>
          <w:lang w:val="en-GB"/>
        </w:rPr>
        <w:t>7</w:t>
      </w:r>
      <w:r w:rsidR="00517797" w:rsidRPr="002777D5">
        <w:rPr>
          <w:rFonts w:eastAsia="Calibri"/>
          <w:sz w:val="28"/>
          <w:szCs w:val="28"/>
          <w:vertAlign w:val="superscript"/>
          <w:lang w:val="en-GB"/>
        </w:rPr>
        <w:t xml:space="preserve">th </w:t>
      </w:r>
      <w:r w:rsidR="00517797" w:rsidRPr="002777D5">
        <w:rPr>
          <w:rFonts w:eastAsia="Calibri"/>
          <w:sz w:val="28"/>
          <w:szCs w:val="28"/>
          <w:lang w:val="en-GB"/>
        </w:rPr>
        <w:t xml:space="preserve">July </w:t>
      </w:r>
      <w:r w:rsidRPr="002777D5">
        <w:rPr>
          <w:rFonts w:eastAsia="Calibri"/>
          <w:sz w:val="28"/>
          <w:szCs w:val="28"/>
          <w:lang w:val="en-GB"/>
        </w:rPr>
        <w:t>2023</w:t>
      </w:r>
    </w:p>
    <w:p w14:paraId="65AB14A8" w14:textId="3859C2A8" w:rsidR="00734B30" w:rsidRPr="006A08B3" w:rsidRDefault="00734B30" w:rsidP="001B61B8">
      <w:pPr>
        <w:pStyle w:val="Default"/>
        <w:ind w:left="284"/>
        <w:jc w:val="center"/>
        <w:rPr>
          <w:b/>
          <w:bCs/>
          <w:sz w:val="28"/>
          <w:szCs w:val="28"/>
          <w:lang w:val="en-GB"/>
        </w:rPr>
      </w:pPr>
      <w:r w:rsidRPr="006A08B3">
        <w:rPr>
          <w:b/>
          <w:bCs/>
          <w:sz w:val="28"/>
          <w:szCs w:val="28"/>
          <w:lang w:val="en-GB"/>
        </w:rPr>
        <w:t>Deadline for submission of the</w:t>
      </w:r>
    </w:p>
    <w:p w14:paraId="7954752A" w14:textId="16304B7E" w:rsidR="00DD5CAF" w:rsidRPr="006A08B3" w:rsidRDefault="4C4BB1DC" w:rsidP="001B61B8">
      <w:pPr>
        <w:pStyle w:val="Default"/>
        <w:ind w:left="284"/>
        <w:jc w:val="center"/>
        <w:rPr>
          <w:b/>
          <w:bCs/>
          <w:sz w:val="28"/>
          <w:szCs w:val="28"/>
          <w:lang w:val="en-GB"/>
        </w:rPr>
      </w:pPr>
      <w:r w:rsidRPr="005BC746">
        <w:rPr>
          <w:b/>
          <w:bCs/>
          <w:sz w:val="28"/>
          <w:szCs w:val="28"/>
          <w:lang w:val="en-GB"/>
        </w:rPr>
        <w:t>Additional Grant Request</w:t>
      </w:r>
      <w:r w:rsidR="00734B30" w:rsidRPr="005BC746">
        <w:rPr>
          <w:b/>
          <w:bCs/>
          <w:sz w:val="28"/>
          <w:szCs w:val="28"/>
          <w:lang w:val="en-GB"/>
        </w:rPr>
        <w:t xml:space="preserve">: </w:t>
      </w:r>
      <w:r w:rsidR="00517797" w:rsidRPr="002777D5">
        <w:rPr>
          <w:rFonts w:eastAsia="Calibri" w:cstheme="minorBidi"/>
          <w:b/>
          <w:bCs/>
          <w:sz w:val="28"/>
          <w:szCs w:val="28"/>
          <w:lang w:val="en-GB"/>
        </w:rPr>
        <w:t>21</w:t>
      </w:r>
      <w:r w:rsidR="00517797" w:rsidRPr="002777D5">
        <w:rPr>
          <w:rFonts w:eastAsia="Calibri" w:cstheme="minorBidi"/>
          <w:b/>
          <w:bCs/>
          <w:sz w:val="28"/>
          <w:szCs w:val="28"/>
          <w:vertAlign w:val="superscript"/>
          <w:lang w:val="en-GB"/>
        </w:rPr>
        <w:t>st</w:t>
      </w:r>
      <w:r w:rsidR="00734B30" w:rsidRPr="002777D5">
        <w:rPr>
          <w:rFonts w:eastAsia="Calibri" w:cstheme="minorBidi"/>
          <w:b/>
          <w:bCs/>
          <w:sz w:val="28"/>
          <w:szCs w:val="28"/>
          <w:lang w:val="en-GB"/>
        </w:rPr>
        <w:t xml:space="preserve"> July 2023</w:t>
      </w:r>
    </w:p>
    <w:p w14:paraId="381FC4E5" w14:textId="77777777" w:rsidR="00DD5CAF" w:rsidRPr="006A08B3" w:rsidRDefault="00DD5CAF" w:rsidP="008A74E0">
      <w:pPr>
        <w:ind w:left="426" w:right="-567"/>
        <w:jc w:val="center"/>
        <w:rPr>
          <w:b/>
          <w:bCs/>
          <w:sz w:val="21"/>
          <w:szCs w:val="21"/>
          <w:lang w:val="en-GB"/>
        </w:rPr>
      </w:pPr>
    </w:p>
    <w:p w14:paraId="35D149C0" w14:textId="77777777" w:rsidR="00DD5CAF" w:rsidRPr="006A08B3" w:rsidRDefault="00DD5CAF" w:rsidP="008A74E0">
      <w:pPr>
        <w:ind w:left="426" w:right="-567"/>
        <w:jc w:val="center"/>
        <w:rPr>
          <w:b/>
          <w:bCs/>
          <w:sz w:val="21"/>
          <w:szCs w:val="21"/>
          <w:lang w:val="en-GB"/>
        </w:rPr>
      </w:pPr>
    </w:p>
    <w:p w14:paraId="39072C4F" w14:textId="77777777" w:rsidR="00DD5CAF" w:rsidRPr="006A08B3" w:rsidRDefault="00DD5CAF" w:rsidP="008A74E0">
      <w:pPr>
        <w:ind w:left="426" w:right="-567"/>
        <w:jc w:val="center"/>
        <w:rPr>
          <w:b/>
          <w:bCs/>
          <w:sz w:val="21"/>
          <w:szCs w:val="21"/>
          <w:lang w:val="en-GB"/>
        </w:rPr>
      </w:pPr>
    </w:p>
    <w:p w14:paraId="633B9934" w14:textId="77777777" w:rsidR="00DD5CAF" w:rsidRPr="006A08B3" w:rsidRDefault="00DD5CAF" w:rsidP="008A74E0">
      <w:pPr>
        <w:ind w:left="426" w:right="-567"/>
        <w:jc w:val="center"/>
        <w:rPr>
          <w:b/>
          <w:bCs/>
          <w:sz w:val="21"/>
          <w:szCs w:val="21"/>
          <w:lang w:val="en-GB"/>
        </w:rPr>
      </w:pPr>
    </w:p>
    <w:p w14:paraId="18102F70" w14:textId="77777777" w:rsidR="00DD5CAF" w:rsidRPr="006A08B3" w:rsidRDefault="00DD5CAF" w:rsidP="008A74E0">
      <w:pPr>
        <w:ind w:left="426" w:right="-567"/>
        <w:jc w:val="center"/>
        <w:rPr>
          <w:b/>
          <w:bCs/>
          <w:sz w:val="21"/>
          <w:szCs w:val="21"/>
          <w:lang w:val="en-GB"/>
        </w:rPr>
      </w:pPr>
    </w:p>
    <w:p w14:paraId="0F986A9E" w14:textId="18429E89" w:rsidR="00DD5CAF" w:rsidRPr="006A08B3" w:rsidRDefault="00DD5CAF" w:rsidP="008A74E0">
      <w:pPr>
        <w:ind w:left="426" w:right="-567"/>
        <w:jc w:val="center"/>
        <w:rPr>
          <w:b/>
          <w:bCs/>
          <w:sz w:val="21"/>
          <w:szCs w:val="21"/>
          <w:lang w:val="en-GB"/>
        </w:rPr>
      </w:pPr>
    </w:p>
    <w:p w14:paraId="13D8B533" w14:textId="456570A4" w:rsidR="00C62179" w:rsidRPr="006A08B3" w:rsidRDefault="00734B30" w:rsidP="008A74E0">
      <w:pPr>
        <w:ind w:left="426" w:right="-567"/>
        <w:rPr>
          <w:sz w:val="21"/>
          <w:szCs w:val="21"/>
          <w:lang w:val="en-GB"/>
        </w:rPr>
      </w:pPr>
      <w:r w:rsidRPr="006A08B3">
        <w:rPr>
          <w:b/>
          <w:bCs/>
          <w:sz w:val="21"/>
          <w:szCs w:val="21"/>
          <w:lang w:val="en-GB"/>
        </w:rPr>
        <w:t xml:space="preserve">Note: </w:t>
      </w:r>
      <w:r w:rsidRPr="006A08B3">
        <w:rPr>
          <w:sz w:val="21"/>
          <w:szCs w:val="21"/>
          <w:lang w:val="en-GB"/>
        </w:rPr>
        <w:t>The Croatian version of the Call for Project Proposals is the official document. In case of any discrepancies between the English and the Croatian versions, the Croatian version is the one that prevails.</w:t>
      </w:r>
    </w:p>
    <w:p w14:paraId="5F9F13AD" w14:textId="77777777" w:rsidR="00C62179" w:rsidRPr="006A08B3" w:rsidRDefault="00C62179" w:rsidP="00F24EEC">
      <w:pPr>
        <w:rPr>
          <w:sz w:val="21"/>
          <w:szCs w:val="21"/>
          <w:lang w:val="en-GB"/>
        </w:rPr>
      </w:pPr>
      <w:r w:rsidRPr="006A08B3">
        <w:rPr>
          <w:sz w:val="21"/>
          <w:szCs w:val="21"/>
          <w:lang w:val="en-GB"/>
        </w:rPr>
        <w:br w:type="page"/>
      </w:r>
    </w:p>
    <w:p w14:paraId="7C8996A7" w14:textId="77777777" w:rsidR="00CC202D" w:rsidRPr="006A08B3" w:rsidRDefault="00CC202D" w:rsidP="00C42E9B">
      <w:pPr>
        <w:ind w:left="142"/>
        <w:rPr>
          <w:sz w:val="21"/>
          <w:szCs w:val="21"/>
          <w:lang w:val="en-GB"/>
        </w:rPr>
      </w:pPr>
    </w:p>
    <w:sdt>
      <w:sdtPr>
        <w:rPr>
          <w:lang w:val="en-GB"/>
        </w:rPr>
        <w:id w:val="1484578466"/>
        <w:docPartObj>
          <w:docPartGallery w:val="Table of Contents"/>
          <w:docPartUnique/>
        </w:docPartObj>
      </w:sdtPr>
      <w:sdtEndPr>
        <w:rPr>
          <w:b/>
          <w:bCs/>
        </w:rPr>
      </w:sdtEndPr>
      <w:sdtContent>
        <w:p w14:paraId="466DA7AA" w14:textId="29EB211A" w:rsidR="002E2887" w:rsidRPr="006A08B3" w:rsidRDefault="00734B30" w:rsidP="008A74E0">
          <w:pPr>
            <w:ind w:left="142" w:right="-142"/>
            <w:rPr>
              <w:b/>
              <w:bCs/>
              <w:sz w:val="36"/>
              <w:szCs w:val="36"/>
              <w:lang w:val="en-GB"/>
            </w:rPr>
          </w:pPr>
          <w:r w:rsidRPr="006A08B3">
            <w:rPr>
              <w:b/>
              <w:bCs/>
              <w:sz w:val="36"/>
              <w:szCs w:val="36"/>
              <w:lang w:val="en-GB"/>
            </w:rPr>
            <w:t>Table of Contents</w:t>
          </w:r>
        </w:p>
        <w:p w14:paraId="2AB2B472" w14:textId="77777777" w:rsidR="008A74E0" w:rsidRPr="006A08B3" w:rsidRDefault="008A74E0" w:rsidP="00F24EEC">
          <w:pPr>
            <w:ind w:right="-142"/>
            <w:rPr>
              <w:sz w:val="36"/>
              <w:szCs w:val="36"/>
              <w:lang w:val="en-GB"/>
            </w:rPr>
          </w:pPr>
        </w:p>
        <w:p w14:paraId="43747C2A" w14:textId="654913A6" w:rsidR="007B1E92" w:rsidRPr="002777D5" w:rsidRDefault="002E2887">
          <w:pPr>
            <w:pStyle w:val="TOC1"/>
            <w:rPr>
              <w:rFonts w:eastAsiaTheme="minorEastAsia"/>
              <w:b w:val="0"/>
              <w:bCs w:val="0"/>
              <w:noProof/>
              <w:lang w:val="en-GB" w:eastAsia="hr-HR"/>
            </w:rPr>
          </w:pPr>
          <w:r w:rsidRPr="006A08B3">
            <w:rPr>
              <w:lang w:val="en-GB"/>
            </w:rPr>
            <w:fldChar w:fldCharType="begin"/>
          </w:r>
          <w:r w:rsidRPr="006A08B3">
            <w:rPr>
              <w:lang w:val="en-GB"/>
            </w:rPr>
            <w:instrText xml:space="preserve"> TOC \o "1-3" \h \z \u </w:instrText>
          </w:r>
          <w:r w:rsidRPr="006A08B3">
            <w:rPr>
              <w:lang w:val="en-GB"/>
            </w:rPr>
            <w:fldChar w:fldCharType="separate"/>
          </w:r>
          <w:hyperlink w:anchor="_Toc139467132" w:history="1">
            <w:r w:rsidR="007B1E92" w:rsidRPr="006A08B3">
              <w:rPr>
                <w:rStyle w:val="Hyperlink"/>
                <w:noProof/>
                <w:lang w:val="en-GB"/>
              </w:rPr>
              <w:t>1.</w:t>
            </w:r>
            <w:r w:rsidR="007B1E92" w:rsidRPr="002777D5">
              <w:rPr>
                <w:rFonts w:eastAsiaTheme="minorEastAsia"/>
                <w:b w:val="0"/>
                <w:bCs w:val="0"/>
                <w:noProof/>
                <w:lang w:val="en-GB" w:eastAsia="hr-HR"/>
              </w:rPr>
              <w:tab/>
            </w:r>
            <w:r w:rsidR="007B1E92" w:rsidRPr="006A08B3">
              <w:rPr>
                <w:rStyle w:val="Hyperlink"/>
                <w:noProof/>
                <w:lang w:val="en-GB"/>
              </w:rPr>
              <w:t>INTRODUCTION</w:t>
            </w:r>
            <w:r w:rsidR="007B1E92" w:rsidRPr="002777D5">
              <w:rPr>
                <w:noProof/>
                <w:webHidden/>
                <w:lang w:val="en-GB"/>
              </w:rPr>
              <w:tab/>
            </w:r>
            <w:r w:rsidR="007B1E92" w:rsidRPr="002777D5">
              <w:rPr>
                <w:noProof/>
                <w:webHidden/>
                <w:lang w:val="en-GB"/>
              </w:rPr>
              <w:fldChar w:fldCharType="begin"/>
            </w:r>
            <w:r w:rsidR="007B1E92" w:rsidRPr="002777D5">
              <w:rPr>
                <w:noProof/>
                <w:webHidden/>
                <w:lang w:val="en-GB"/>
              </w:rPr>
              <w:instrText xml:space="preserve"> PAGEREF _Toc139467132 \h </w:instrText>
            </w:r>
            <w:r w:rsidR="007B1E92" w:rsidRPr="002777D5">
              <w:rPr>
                <w:noProof/>
                <w:webHidden/>
                <w:lang w:val="en-GB"/>
              </w:rPr>
            </w:r>
            <w:r w:rsidR="007B1E92" w:rsidRPr="002777D5">
              <w:rPr>
                <w:noProof/>
                <w:webHidden/>
                <w:lang w:val="en-GB"/>
              </w:rPr>
              <w:fldChar w:fldCharType="separate"/>
            </w:r>
            <w:r w:rsidR="00E666F0">
              <w:rPr>
                <w:noProof/>
                <w:webHidden/>
                <w:lang w:val="en-GB"/>
              </w:rPr>
              <w:t>3</w:t>
            </w:r>
            <w:r w:rsidR="007B1E92" w:rsidRPr="002777D5">
              <w:rPr>
                <w:noProof/>
                <w:webHidden/>
                <w:lang w:val="en-GB"/>
              </w:rPr>
              <w:fldChar w:fldCharType="end"/>
            </w:r>
          </w:hyperlink>
        </w:p>
        <w:p w14:paraId="66CC319F" w14:textId="70FFA829" w:rsidR="007B1E92" w:rsidRPr="002777D5" w:rsidRDefault="00000000">
          <w:pPr>
            <w:pStyle w:val="TOC2"/>
            <w:rPr>
              <w:rFonts w:cstheme="minorBidi"/>
              <w:b w:val="0"/>
              <w:bCs w:val="0"/>
              <w:noProof/>
              <w:kern w:val="2"/>
              <w:lang w:val="en-GB" w:eastAsia="hr-HR"/>
              <w14:ligatures w14:val="standardContextual"/>
            </w:rPr>
          </w:pPr>
          <w:hyperlink w:anchor="_Toc139467133" w:history="1">
            <w:r w:rsidR="007B1E92" w:rsidRPr="006A08B3">
              <w:rPr>
                <w:rStyle w:val="Hyperlink"/>
                <w:rFonts w:cstheme="majorHAnsi"/>
                <w:noProof/>
                <w:lang w:val="en-GB"/>
              </w:rPr>
              <w:t>1.1.</w:t>
            </w:r>
            <w:r w:rsidR="007B1E92" w:rsidRPr="002777D5">
              <w:rPr>
                <w:rFonts w:cstheme="minorBidi"/>
                <w:b w:val="0"/>
                <w:bCs w:val="0"/>
                <w:noProof/>
                <w:kern w:val="2"/>
                <w:lang w:val="en-GB" w:eastAsia="hr-HR"/>
                <w14:ligatures w14:val="standardContextual"/>
              </w:rPr>
              <w:tab/>
            </w:r>
            <w:r w:rsidR="007B1E92" w:rsidRPr="006A08B3">
              <w:rPr>
                <w:rStyle w:val="Hyperlink"/>
                <w:noProof/>
                <w:lang w:val="en-GB"/>
              </w:rPr>
              <w:t>General provisions</w:t>
            </w:r>
            <w:r w:rsidR="007B1E92" w:rsidRPr="002777D5">
              <w:rPr>
                <w:noProof/>
                <w:webHidden/>
                <w:lang w:val="en-GB"/>
              </w:rPr>
              <w:tab/>
            </w:r>
            <w:r w:rsidR="007B1E92" w:rsidRPr="002777D5">
              <w:rPr>
                <w:noProof/>
                <w:webHidden/>
                <w:lang w:val="en-GB"/>
              </w:rPr>
              <w:fldChar w:fldCharType="begin"/>
            </w:r>
            <w:r w:rsidR="007B1E92" w:rsidRPr="002777D5">
              <w:rPr>
                <w:noProof/>
                <w:webHidden/>
                <w:lang w:val="en-GB"/>
              </w:rPr>
              <w:instrText xml:space="preserve"> PAGEREF _Toc139467133 \h </w:instrText>
            </w:r>
            <w:r w:rsidR="007B1E92" w:rsidRPr="002777D5">
              <w:rPr>
                <w:noProof/>
                <w:webHidden/>
                <w:lang w:val="en-GB"/>
              </w:rPr>
            </w:r>
            <w:r w:rsidR="007B1E92" w:rsidRPr="002777D5">
              <w:rPr>
                <w:noProof/>
                <w:webHidden/>
                <w:lang w:val="en-GB"/>
              </w:rPr>
              <w:fldChar w:fldCharType="separate"/>
            </w:r>
            <w:r w:rsidR="00E666F0">
              <w:rPr>
                <w:noProof/>
                <w:webHidden/>
                <w:lang w:val="en-GB"/>
              </w:rPr>
              <w:t>3</w:t>
            </w:r>
            <w:r w:rsidR="007B1E92" w:rsidRPr="002777D5">
              <w:rPr>
                <w:noProof/>
                <w:webHidden/>
                <w:lang w:val="en-GB"/>
              </w:rPr>
              <w:fldChar w:fldCharType="end"/>
            </w:r>
          </w:hyperlink>
        </w:p>
        <w:p w14:paraId="42987CD9" w14:textId="45A8AD76" w:rsidR="007B1E92" w:rsidRPr="002777D5" w:rsidRDefault="00000000">
          <w:pPr>
            <w:pStyle w:val="TOC2"/>
            <w:rPr>
              <w:rFonts w:cstheme="minorBidi"/>
              <w:b w:val="0"/>
              <w:bCs w:val="0"/>
              <w:noProof/>
              <w:kern w:val="2"/>
              <w:lang w:val="en-GB" w:eastAsia="hr-HR"/>
              <w14:ligatures w14:val="standardContextual"/>
            </w:rPr>
          </w:pPr>
          <w:hyperlink w:anchor="_Toc139467134" w:history="1">
            <w:r w:rsidR="007B1E92" w:rsidRPr="006A08B3">
              <w:rPr>
                <w:rStyle w:val="Hyperlink"/>
                <w:rFonts w:cstheme="majorHAnsi"/>
                <w:noProof/>
                <w:lang w:val="en-GB"/>
              </w:rPr>
              <w:t>1.2.</w:t>
            </w:r>
            <w:r w:rsidR="007B1E92" w:rsidRPr="002777D5">
              <w:rPr>
                <w:rFonts w:cstheme="minorBidi"/>
                <w:b w:val="0"/>
                <w:bCs w:val="0"/>
                <w:noProof/>
                <w:kern w:val="2"/>
                <w:lang w:val="en-GB" w:eastAsia="hr-HR"/>
                <w14:ligatures w14:val="standardContextual"/>
              </w:rPr>
              <w:tab/>
            </w:r>
            <w:r w:rsidR="007B1E92" w:rsidRPr="006A08B3">
              <w:rPr>
                <w:rStyle w:val="Hyperlink"/>
                <w:noProof/>
                <w:lang w:val="en-GB"/>
              </w:rPr>
              <w:t>Legal basis</w:t>
            </w:r>
            <w:r w:rsidR="007B1E92" w:rsidRPr="002777D5">
              <w:rPr>
                <w:noProof/>
                <w:webHidden/>
                <w:lang w:val="en-GB"/>
              </w:rPr>
              <w:tab/>
            </w:r>
            <w:r w:rsidR="007B1E92" w:rsidRPr="002777D5">
              <w:rPr>
                <w:noProof/>
                <w:webHidden/>
                <w:lang w:val="en-GB"/>
              </w:rPr>
              <w:fldChar w:fldCharType="begin"/>
            </w:r>
            <w:r w:rsidR="007B1E92" w:rsidRPr="002777D5">
              <w:rPr>
                <w:noProof/>
                <w:webHidden/>
                <w:lang w:val="en-GB"/>
              </w:rPr>
              <w:instrText xml:space="preserve"> PAGEREF _Toc139467134 \h </w:instrText>
            </w:r>
            <w:r w:rsidR="007B1E92" w:rsidRPr="002777D5">
              <w:rPr>
                <w:noProof/>
                <w:webHidden/>
                <w:lang w:val="en-GB"/>
              </w:rPr>
            </w:r>
            <w:r w:rsidR="007B1E92" w:rsidRPr="002777D5">
              <w:rPr>
                <w:noProof/>
                <w:webHidden/>
                <w:lang w:val="en-GB"/>
              </w:rPr>
              <w:fldChar w:fldCharType="separate"/>
            </w:r>
            <w:r w:rsidR="00E666F0">
              <w:rPr>
                <w:noProof/>
                <w:webHidden/>
                <w:lang w:val="en-GB"/>
              </w:rPr>
              <w:t>3</w:t>
            </w:r>
            <w:r w:rsidR="007B1E92" w:rsidRPr="002777D5">
              <w:rPr>
                <w:noProof/>
                <w:webHidden/>
                <w:lang w:val="en-GB"/>
              </w:rPr>
              <w:fldChar w:fldCharType="end"/>
            </w:r>
          </w:hyperlink>
        </w:p>
        <w:p w14:paraId="6EFA73BC" w14:textId="44390D2B" w:rsidR="007B1E92" w:rsidRPr="002777D5" w:rsidRDefault="00000000">
          <w:pPr>
            <w:pStyle w:val="TOC1"/>
            <w:rPr>
              <w:rFonts w:eastAsiaTheme="minorEastAsia"/>
              <w:b w:val="0"/>
              <w:bCs w:val="0"/>
              <w:noProof/>
              <w:lang w:val="en-GB" w:eastAsia="hr-HR"/>
            </w:rPr>
          </w:pPr>
          <w:hyperlink w:anchor="_Toc139467135" w:history="1">
            <w:r w:rsidR="007B1E92" w:rsidRPr="006A08B3">
              <w:rPr>
                <w:rStyle w:val="Hyperlink"/>
                <w:noProof/>
                <w:lang w:val="en-GB"/>
              </w:rPr>
              <w:t>2.</w:t>
            </w:r>
            <w:r w:rsidR="007B1E92" w:rsidRPr="002777D5">
              <w:rPr>
                <w:rFonts w:eastAsiaTheme="minorEastAsia"/>
                <w:b w:val="0"/>
                <w:bCs w:val="0"/>
                <w:noProof/>
                <w:lang w:val="en-GB" w:eastAsia="hr-HR"/>
              </w:rPr>
              <w:tab/>
            </w:r>
            <w:r w:rsidR="007B1E92" w:rsidRPr="006A08B3">
              <w:rPr>
                <w:rStyle w:val="Hyperlink"/>
                <w:noProof/>
                <w:lang w:val="en-GB"/>
              </w:rPr>
              <w:t>CALL FOR PROPOSAL OF THE ADDITIONAL GRANT REQUEST</w:t>
            </w:r>
            <w:r w:rsidR="007B1E92" w:rsidRPr="002777D5">
              <w:rPr>
                <w:noProof/>
                <w:webHidden/>
                <w:lang w:val="en-GB"/>
              </w:rPr>
              <w:tab/>
            </w:r>
            <w:r w:rsidR="007B1E92" w:rsidRPr="002777D5">
              <w:rPr>
                <w:noProof/>
                <w:webHidden/>
                <w:lang w:val="en-GB"/>
              </w:rPr>
              <w:fldChar w:fldCharType="begin"/>
            </w:r>
            <w:r w:rsidR="007B1E92" w:rsidRPr="002777D5">
              <w:rPr>
                <w:noProof/>
                <w:webHidden/>
                <w:lang w:val="en-GB"/>
              </w:rPr>
              <w:instrText xml:space="preserve"> PAGEREF _Toc139467135 \h </w:instrText>
            </w:r>
            <w:r w:rsidR="007B1E92" w:rsidRPr="002777D5">
              <w:rPr>
                <w:noProof/>
                <w:webHidden/>
                <w:lang w:val="en-GB"/>
              </w:rPr>
            </w:r>
            <w:r w:rsidR="007B1E92" w:rsidRPr="002777D5">
              <w:rPr>
                <w:noProof/>
                <w:webHidden/>
                <w:lang w:val="en-GB"/>
              </w:rPr>
              <w:fldChar w:fldCharType="separate"/>
            </w:r>
            <w:r w:rsidR="00E666F0">
              <w:rPr>
                <w:noProof/>
                <w:webHidden/>
                <w:lang w:val="en-GB"/>
              </w:rPr>
              <w:t>4</w:t>
            </w:r>
            <w:r w:rsidR="007B1E92" w:rsidRPr="002777D5">
              <w:rPr>
                <w:noProof/>
                <w:webHidden/>
                <w:lang w:val="en-GB"/>
              </w:rPr>
              <w:fldChar w:fldCharType="end"/>
            </w:r>
          </w:hyperlink>
        </w:p>
        <w:p w14:paraId="1936EA83" w14:textId="3107E654" w:rsidR="007B1E92" w:rsidRPr="002777D5" w:rsidRDefault="00000000">
          <w:pPr>
            <w:pStyle w:val="TOC2"/>
            <w:rPr>
              <w:rFonts w:cstheme="minorBidi"/>
              <w:b w:val="0"/>
              <w:bCs w:val="0"/>
              <w:noProof/>
              <w:kern w:val="2"/>
              <w:lang w:val="en-GB" w:eastAsia="hr-HR"/>
              <w14:ligatures w14:val="standardContextual"/>
            </w:rPr>
          </w:pPr>
          <w:hyperlink w:anchor="_Toc139467136" w:history="1">
            <w:r w:rsidR="007B1E92" w:rsidRPr="006A08B3">
              <w:rPr>
                <w:rStyle w:val="Hyperlink"/>
                <w:rFonts w:cstheme="majorHAnsi"/>
                <w:noProof/>
                <w:lang w:val="en-GB"/>
              </w:rPr>
              <w:t>2.1.</w:t>
            </w:r>
            <w:r w:rsidR="007B1E92" w:rsidRPr="002777D5">
              <w:rPr>
                <w:rFonts w:cstheme="minorBidi"/>
                <w:b w:val="0"/>
                <w:bCs w:val="0"/>
                <w:noProof/>
                <w:kern w:val="2"/>
                <w:lang w:val="en-GB" w:eastAsia="hr-HR"/>
                <w14:ligatures w14:val="standardContextual"/>
              </w:rPr>
              <w:tab/>
            </w:r>
            <w:r w:rsidR="007B1E92" w:rsidRPr="006A08B3">
              <w:rPr>
                <w:rStyle w:val="Hyperlink"/>
                <w:noProof/>
                <w:lang w:val="en-GB"/>
              </w:rPr>
              <w:t>Focus and expected results of the Restricted Call</w:t>
            </w:r>
            <w:r w:rsidR="007B1E92" w:rsidRPr="002777D5">
              <w:rPr>
                <w:noProof/>
                <w:webHidden/>
                <w:lang w:val="en-GB"/>
              </w:rPr>
              <w:tab/>
            </w:r>
            <w:r w:rsidR="007B1E92" w:rsidRPr="002777D5">
              <w:rPr>
                <w:noProof/>
                <w:webHidden/>
                <w:lang w:val="en-GB"/>
              </w:rPr>
              <w:fldChar w:fldCharType="begin"/>
            </w:r>
            <w:r w:rsidR="007B1E92" w:rsidRPr="002777D5">
              <w:rPr>
                <w:noProof/>
                <w:webHidden/>
                <w:lang w:val="en-GB"/>
              </w:rPr>
              <w:instrText xml:space="preserve"> PAGEREF _Toc139467136 \h </w:instrText>
            </w:r>
            <w:r w:rsidR="007B1E92" w:rsidRPr="002777D5">
              <w:rPr>
                <w:noProof/>
                <w:webHidden/>
                <w:lang w:val="en-GB"/>
              </w:rPr>
            </w:r>
            <w:r w:rsidR="007B1E92" w:rsidRPr="002777D5">
              <w:rPr>
                <w:noProof/>
                <w:webHidden/>
                <w:lang w:val="en-GB"/>
              </w:rPr>
              <w:fldChar w:fldCharType="separate"/>
            </w:r>
            <w:r w:rsidR="00E666F0">
              <w:rPr>
                <w:noProof/>
                <w:webHidden/>
                <w:lang w:val="en-GB"/>
              </w:rPr>
              <w:t>4</w:t>
            </w:r>
            <w:r w:rsidR="007B1E92" w:rsidRPr="002777D5">
              <w:rPr>
                <w:noProof/>
                <w:webHidden/>
                <w:lang w:val="en-GB"/>
              </w:rPr>
              <w:fldChar w:fldCharType="end"/>
            </w:r>
          </w:hyperlink>
        </w:p>
        <w:p w14:paraId="6ACF56C3" w14:textId="5754178B" w:rsidR="007B1E92" w:rsidRPr="002777D5" w:rsidRDefault="00000000">
          <w:pPr>
            <w:pStyle w:val="TOC2"/>
            <w:rPr>
              <w:rFonts w:cstheme="minorBidi"/>
              <w:b w:val="0"/>
              <w:bCs w:val="0"/>
              <w:noProof/>
              <w:kern w:val="2"/>
              <w:lang w:val="en-GB" w:eastAsia="hr-HR"/>
              <w14:ligatures w14:val="standardContextual"/>
            </w:rPr>
          </w:pPr>
          <w:hyperlink w:anchor="_Toc139467137" w:history="1">
            <w:r w:rsidR="007B1E92" w:rsidRPr="006A08B3">
              <w:rPr>
                <w:rStyle w:val="Hyperlink"/>
                <w:rFonts w:cstheme="majorHAnsi"/>
                <w:noProof/>
                <w:lang w:val="en-GB"/>
              </w:rPr>
              <w:t>2.2.</w:t>
            </w:r>
            <w:r w:rsidR="007B1E92" w:rsidRPr="002777D5">
              <w:rPr>
                <w:rFonts w:cstheme="minorBidi"/>
                <w:b w:val="0"/>
                <w:bCs w:val="0"/>
                <w:noProof/>
                <w:kern w:val="2"/>
                <w:lang w:val="en-GB" w:eastAsia="hr-HR"/>
                <w14:ligatures w14:val="standardContextual"/>
              </w:rPr>
              <w:tab/>
            </w:r>
            <w:r w:rsidR="007B1E92" w:rsidRPr="006A08B3">
              <w:rPr>
                <w:rStyle w:val="Hyperlink"/>
                <w:noProof/>
                <w:lang w:val="en-GB"/>
              </w:rPr>
              <w:t>Restricted Call for additional funding budget</w:t>
            </w:r>
            <w:r w:rsidR="007B1E92" w:rsidRPr="002777D5">
              <w:rPr>
                <w:noProof/>
                <w:webHidden/>
                <w:lang w:val="en-GB"/>
              </w:rPr>
              <w:tab/>
            </w:r>
            <w:r w:rsidR="007B1E92" w:rsidRPr="002777D5">
              <w:rPr>
                <w:noProof/>
                <w:webHidden/>
                <w:lang w:val="en-GB"/>
              </w:rPr>
              <w:fldChar w:fldCharType="begin"/>
            </w:r>
            <w:r w:rsidR="007B1E92" w:rsidRPr="002777D5">
              <w:rPr>
                <w:noProof/>
                <w:webHidden/>
                <w:lang w:val="en-GB"/>
              </w:rPr>
              <w:instrText xml:space="preserve"> PAGEREF _Toc139467137 \h </w:instrText>
            </w:r>
            <w:r w:rsidR="007B1E92" w:rsidRPr="002777D5">
              <w:rPr>
                <w:noProof/>
                <w:webHidden/>
                <w:lang w:val="en-GB"/>
              </w:rPr>
            </w:r>
            <w:r w:rsidR="007B1E92" w:rsidRPr="002777D5">
              <w:rPr>
                <w:noProof/>
                <w:webHidden/>
                <w:lang w:val="en-GB"/>
              </w:rPr>
              <w:fldChar w:fldCharType="separate"/>
            </w:r>
            <w:r w:rsidR="00E666F0">
              <w:rPr>
                <w:noProof/>
                <w:webHidden/>
                <w:lang w:val="en-GB"/>
              </w:rPr>
              <w:t>4</w:t>
            </w:r>
            <w:r w:rsidR="007B1E92" w:rsidRPr="002777D5">
              <w:rPr>
                <w:noProof/>
                <w:webHidden/>
                <w:lang w:val="en-GB"/>
              </w:rPr>
              <w:fldChar w:fldCharType="end"/>
            </w:r>
          </w:hyperlink>
        </w:p>
        <w:p w14:paraId="2F40795E" w14:textId="3AE6A742" w:rsidR="007B1E92" w:rsidRPr="002777D5" w:rsidRDefault="00000000">
          <w:pPr>
            <w:pStyle w:val="TOC2"/>
            <w:rPr>
              <w:rFonts w:cstheme="minorBidi"/>
              <w:b w:val="0"/>
              <w:bCs w:val="0"/>
              <w:noProof/>
              <w:kern w:val="2"/>
              <w:lang w:val="en-GB" w:eastAsia="hr-HR"/>
              <w14:ligatures w14:val="standardContextual"/>
            </w:rPr>
          </w:pPr>
          <w:hyperlink w:anchor="_Toc139467138" w:history="1">
            <w:r w:rsidR="007B1E92" w:rsidRPr="006A08B3">
              <w:rPr>
                <w:rStyle w:val="Hyperlink"/>
                <w:rFonts w:eastAsiaTheme="minorHAnsi" w:cstheme="majorHAnsi"/>
                <w:noProof/>
                <w:lang w:val="en-GB"/>
              </w:rPr>
              <w:t>2.3.</w:t>
            </w:r>
            <w:r w:rsidR="007B1E92" w:rsidRPr="002777D5">
              <w:rPr>
                <w:rFonts w:cstheme="minorBidi"/>
                <w:b w:val="0"/>
                <w:bCs w:val="0"/>
                <w:noProof/>
                <w:kern w:val="2"/>
                <w:lang w:val="en-GB" w:eastAsia="hr-HR"/>
                <w14:ligatures w14:val="standardContextual"/>
              </w:rPr>
              <w:tab/>
            </w:r>
            <w:r w:rsidR="007B1E92" w:rsidRPr="006A08B3">
              <w:rPr>
                <w:rStyle w:val="Hyperlink"/>
                <w:noProof/>
                <w:lang w:val="en-GB"/>
              </w:rPr>
              <w:t>Grant rates and co-financing</w:t>
            </w:r>
            <w:r w:rsidR="007B1E92" w:rsidRPr="002777D5">
              <w:rPr>
                <w:noProof/>
                <w:webHidden/>
                <w:lang w:val="en-GB"/>
              </w:rPr>
              <w:tab/>
            </w:r>
            <w:r w:rsidR="007B1E92" w:rsidRPr="002777D5">
              <w:rPr>
                <w:noProof/>
                <w:webHidden/>
                <w:lang w:val="en-GB"/>
              </w:rPr>
              <w:fldChar w:fldCharType="begin"/>
            </w:r>
            <w:r w:rsidR="007B1E92" w:rsidRPr="002777D5">
              <w:rPr>
                <w:noProof/>
                <w:webHidden/>
                <w:lang w:val="en-GB"/>
              </w:rPr>
              <w:instrText xml:space="preserve"> PAGEREF _Toc139467138 \h </w:instrText>
            </w:r>
            <w:r w:rsidR="007B1E92" w:rsidRPr="002777D5">
              <w:rPr>
                <w:noProof/>
                <w:webHidden/>
                <w:lang w:val="en-GB"/>
              </w:rPr>
            </w:r>
            <w:r w:rsidR="007B1E92" w:rsidRPr="002777D5">
              <w:rPr>
                <w:noProof/>
                <w:webHidden/>
                <w:lang w:val="en-GB"/>
              </w:rPr>
              <w:fldChar w:fldCharType="separate"/>
            </w:r>
            <w:r w:rsidR="00E666F0">
              <w:rPr>
                <w:noProof/>
                <w:webHidden/>
                <w:lang w:val="en-GB"/>
              </w:rPr>
              <w:t>5</w:t>
            </w:r>
            <w:r w:rsidR="007B1E92" w:rsidRPr="002777D5">
              <w:rPr>
                <w:noProof/>
                <w:webHidden/>
                <w:lang w:val="en-GB"/>
              </w:rPr>
              <w:fldChar w:fldCharType="end"/>
            </w:r>
          </w:hyperlink>
        </w:p>
        <w:p w14:paraId="577CCECF" w14:textId="0BB5B69E" w:rsidR="007B1E92" w:rsidRPr="002777D5" w:rsidRDefault="00000000">
          <w:pPr>
            <w:pStyle w:val="TOC2"/>
            <w:rPr>
              <w:rFonts w:cstheme="minorBidi"/>
              <w:b w:val="0"/>
              <w:bCs w:val="0"/>
              <w:noProof/>
              <w:kern w:val="2"/>
              <w:lang w:val="en-GB" w:eastAsia="hr-HR"/>
              <w14:ligatures w14:val="standardContextual"/>
            </w:rPr>
          </w:pPr>
          <w:hyperlink w:anchor="_Toc139467139" w:history="1">
            <w:r w:rsidR="007B1E92" w:rsidRPr="006A08B3">
              <w:rPr>
                <w:rStyle w:val="Hyperlink"/>
                <w:rFonts w:cstheme="majorHAnsi"/>
                <w:noProof/>
                <w:lang w:val="en-GB"/>
              </w:rPr>
              <w:t>2.4.</w:t>
            </w:r>
            <w:r w:rsidR="007B1E92" w:rsidRPr="002777D5">
              <w:rPr>
                <w:rFonts w:cstheme="minorBidi"/>
                <w:b w:val="0"/>
                <w:bCs w:val="0"/>
                <w:noProof/>
                <w:kern w:val="2"/>
                <w:lang w:val="en-GB" w:eastAsia="hr-HR"/>
                <w14:ligatures w14:val="standardContextual"/>
              </w:rPr>
              <w:tab/>
            </w:r>
            <w:r w:rsidR="007B1E92" w:rsidRPr="006A08B3">
              <w:rPr>
                <w:rStyle w:val="Hyperlink"/>
                <w:noProof/>
                <w:lang w:val="en-GB"/>
              </w:rPr>
              <w:t>Deadline and submission of the Additional Grant Request</w:t>
            </w:r>
            <w:r w:rsidR="007B1E92" w:rsidRPr="002777D5">
              <w:rPr>
                <w:noProof/>
                <w:webHidden/>
                <w:lang w:val="en-GB"/>
              </w:rPr>
              <w:tab/>
            </w:r>
            <w:r w:rsidR="007B1E92" w:rsidRPr="002777D5">
              <w:rPr>
                <w:noProof/>
                <w:webHidden/>
                <w:lang w:val="en-GB"/>
              </w:rPr>
              <w:fldChar w:fldCharType="begin"/>
            </w:r>
            <w:r w:rsidR="007B1E92" w:rsidRPr="002777D5">
              <w:rPr>
                <w:noProof/>
                <w:webHidden/>
                <w:lang w:val="en-GB"/>
              </w:rPr>
              <w:instrText xml:space="preserve"> PAGEREF _Toc139467139 \h </w:instrText>
            </w:r>
            <w:r w:rsidR="007B1E92" w:rsidRPr="002777D5">
              <w:rPr>
                <w:noProof/>
                <w:webHidden/>
                <w:lang w:val="en-GB"/>
              </w:rPr>
            </w:r>
            <w:r w:rsidR="007B1E92" w:rsidRPr="002777D5">
              <w:rPr>
                <w:noProof/>
                <w:webHidden/>
                <w:lang w:val="en-GB"/>
              </w:rPr>
              <w:fldChar w:fldCharType="separate"/>
            </w:r>
            <w:r w:rsidR="00E666F0">
              <w:rPr>
                <w:noProof/>
                <w:webHidden/>
                <w:lang w:val="en-GB"/>
              </w:rPr>
              <w:t>5</w:t>
            </w:r>
            <w:r w:rsidR="007B1E92" w:rsidRPr="002777D5">
              <w:rPr>
                <w:noProof/>
                <w:webHidden/>
                <w:lang w:val="en-GB"/>
              </w:rPr>
              <w:fldChar w:fldCharType="end"/>
            </w:r>
          </w:hyperlink>
        </w:p>
        <w:p w14:paraId="6A16B5DC" w14:textId="5AE15A75" w:rsidR="007B1E92" w:rsidRPr="002777D5" w:rsidRDefault="00000000">
          <w:pPr>
            <w:pStyle w:val="TOC2"/>
            <w:rPr>
              <w:rFonts w:cstheme="minorBidi"/>
              <w:b w:val="0"/>
              <w:bCs w:val="0"/>
              <w:noProof/>
              <w:kern w:val="2"/>
              <w:lang w:val="en-GB" w:eastAsia="hr-HR"/>
              <w14:ligatures w14:val="standardContextual"/>
            </w:rPr>
          </w:pPr>
          <w:hyperlink w:anchor="_Toc139467140" w:history="1">
            <w:r w:rsidR="007B1E92" w:rsidRPr="006A08B3">
              <w:rPr>
                <w:rStyle w:val="Hyperlink"/>
                <w:rFonts w:cstheme="majorHAnsi"/>
                <w:noProof/>
                <w:lang w:val="en-GB"/>
              </w:rPr>
              <w:t>2.5.</w:t>
            </w:r>
            <w:r w:rsidR="007B1E92" w:rsidRPr="002777D5">
              <w:rPr>
                <w:rFonts w:cstheme="minorBidi"/>
                <w:b w:val="0"/>
                <w:bCs w:val="0"/>
                <w:noProof/>
                <w:kern w:val="2"/>
                <w:lang w:val="en-GB" w:eastAsia="hr-HR"/>
                <w14:ligatures w14:val="standardContextual"/>
              </w:rPr>
              <w:tab/>
            </w:r>
            <w:r w:rsidR="007B1E92" w:rsidRPr="006A08B3">
              <w:rPr>
                <w:rStyle w:val="Hyperlink"/>
                <w:noProof/>
                <w:lang w:val="en-GB"/>
              </w:rPr>
              <w:t>Eligible Applicants and Projects</w:t>
            </w:r>
            <w:r w:rsidR="007B1E92" w:rsidRPr="002777D5">
              <w:rPr>
                <w:noProof/>
                <w:webHidden/>
                <w:lang w:val="en-GB"/>
              </w:rPr>
              <w:tab/>
            </w:r>
            <w:r w:rsidR="007B1E92" w:rsidRPr="002777D5">
              <w:rPr>
                <w:noProof/>
                <w:webHidden/>
                <w:lang w:val="en-GB"/>
              </w:rPr>
              <w:fldChar w:fldCharType="begin"/>
            </w:r>
            <w:r w:rsidR="007B1E92" w:rsidRPr="002777D5">
              <w:rPr>
                <w:noProof/>
                <w:webHidden/>
                <w:lang w:val="en-GB"/>
              </w:rPr>
              <w:instrText xml:space="preserve"> PAGEREF _Toc139467140 \h </w:instrText>
            </w:r>
            <w:r w:rsidR="007B1E92" w:rsidRPr="002777D5">
              <w:rPr>
                <w:noProof/>
                <w:webHidden/>
                <w:lang w:val="en-GB"/>
              </w:rPr>
            </w:r>
            <w:r w:rsidR="007B1E92" w:rsidRPr="002777D5">
              <w:rPr>
                <w:noProof/>
                <w:webHidden/>
                <w:lang w:val="en-GB"/>
              </w:rPr>
              <w:fldChar w:fldCharType="separate"/>
            </w:r>
            <w:r w:rsidR="00E666F0">
              <w:rPr>
                <w:noProof/>
                <w:webHidden/>
                <w:lang w:val="en-GB"/>
              </w:rPr>
              <w:t>5</w:t>
            </w:r>
            <w:r w:rsidR="007B1E92" w:rsidRPr="002777D5">
              <w:rPr>
                <w:noProof/>
                <w:webHidden/>
                <w:lang w:val="en-GB"/>
              </w:rPr>
              <w:fldChar w:fldCharType="end"/>
            </w:r>
          </w:hyperlink>
        </w:p>
        <w:p w14:paraId="044BB0E3" w14:textId="245C1D44" w:rsidR="007B1E92" w:rsidRPr="002777D5" w:rsidRDefault="00000000">
          <w:pPr>
            <w:pStyle w:val="TOC2"/>
            <w:rPr>
              <w:rFonts w:cstheme="minorBidi"/>
              <w:b w:val="0"/>
              <w:bCs w:val="0"/>
              <w:noProof/>
              <w:kern w:val="2"/>
              <w:lang w:val="en-GB" w:eastAsia="hr-HR"/>
              <w14:ligatures w14:val="standardContextual"/>
            </w:rPr>
          </w:pPr>
          <w:hyperlink w:anchor="_Toc139467141" w:history="1">
            <w:r w:rsidR="007B1E92" w:rsidRPr="006A08B3">
              <w:rPr>
                <w:rStyle w:val="Hyperlink"/>
                <w:rFonts w:cstheme="majorHAnsi"/>
                <w:noProof/>
                <w:lang w:val="en-GB"/>
              </w:rPr>
              <w:t>2.6.</w:t>
            </w:r>
            <w:r w:rsidR="007B1E92" w:rsidRPr="002777D5">
              <w:rPr>
                <w:rFonts w:cstheme="minorBidi"/>
                <w:b w:val="0"/>
                <w:bCs w:val="0"/>
                <w:noProof/>
                <w:kern w:val="2"/>
                <w:lang w:val="en-GB" w:eastAsia="hr-HR"/>
                <w14:ligatures w14:val="standardContextual"/>
              </w:rPr>
              <w:tab/>
            </w:r>
            <w:r w:rsidR="007B1E92" w:rsidRPr="006A08B3">
              <w:rPr>
                <w:rStyle w:val="Hyperlink"/>
                <w:noProof/>
                <w:lang w:val="en-GB"/>
              </w:rPr>
              <w:t>Eligible expenditures/activities for additional funding</w:t>
            </w:r>
            <w:r w:rsidR="007B1E92" w:rsidRPr="002777D5">
              <w:rPr>
                <w:noProof/>
                <w:webHidden/>
                <w:lang w:val="en-GB"/>
              </w:rPr>
              <w:tab/>
            </w:r>
            <w:r w:rsidR="007B1E92" w:rsidRPr="002777D5">
              <w:rPr>
                <w:noProof/>
                <w:webHidden/>
                <w:lang w:val="en-GB"/>
              </w:rPr>
              <w:fldChar w:fldCharType="begin"/>
            </w:r>
            <w:r w:rsidR="007B1E92" w:rsidRPr="002777D5">
              <w:rPr>
                <w:noProof/>
                <w:webHidden/>
                <w:lang w:val="en-GB"/>
              </w:rPr>
              <w:instrText xml:space="preserve"> PAGEREF _Toc139467141 \h </w:instrText>
            </w:r>
            <w:r w:rsidR="007B1E92" w:rsidRPr="002777D5">
              <w:rPr>
                <w:noProof/>
                <w:webHidden/>
                <w:lang w:val="en-GB"/>
              </w:rPr>
            </w:r>
            <w:r w:rsidR="007B1E92" w:rsidRPr="002777D5">
              <w:rPr>
                <w:noProof/>
                <w:webHidden/>
                <w:lang w:val="en-GB"/>
              </w:rPr>
              <w:fldChar w:fldCharType="separate"/>
            </w:r>
            <w:r w:rsidR="00E666F0">
              <w:rPr>
                <w:noProof/>
                <w:webHidden/>
                <w:lang w:val="en-GB"/>
              </w:rPr>
              <w:t>5</w:t>
            </w:r>
            <w:r w:rsidR="007B1E92" w:rsidRPr="002777D5">
              <w:rPr>
                <w:noProof/>
                <w:webHidden/>
                <w:lang w:val="en-GB"/>
              </w:rPr>
              <w:fldChar w:fldCharType="end"/>
            </w:r>
          </w:hyperlink>
        </w:p>
        <w:p w14:paraId="66CDA085" w14:textId="703D3DE7" w:rsidR="007B1E92" w:rsidRPr="002777D5" w:rsidRDefault="00000000">
          <w:pPr>
            <w:pStyle w:val="TOC2"/>
            <w:rPr>
              <w:rFonts w:cstheme="minorBidi"/>
              <w:b w:val="0"/>
              <w:bCs w:val="0"/>
              <w:noProof/>
              <w:kern w:val="2"/>
              <w:lang w:val="en-GB" w:eastAsia="hr-HR"/>
              <w14:ligatures w14:val="standardContextual"/>
            </w:rPr>
          </w:pPr>
          <w:hyperlink w:anchor="_Toc139467142" w:history="1">
            <w:r w:rsidR="007B1E92" w:rsidRPr="006A08B3">
              <w:rPr>
                <w:rStyle w:val="Hyperlink"/>
                <w:rFonts w:cstheme="majorHAnsi"/>
                <w:noProof/>
                <w:lang w:val="en-GB"/>
              </w:rPr>
              <w:t>2.7.</w:t>
            </w:r>
            <w:r w:rsidR="007B1E92" w:rsidRPr="002777D5">
              <w:rPr>
                <w:rFonts w:cstheme="minorBidi"/>
                <w:b w:val="0"/>
                <w:bCs w:val="0"/>
                <w:noProof/>
                <w:kern w:val="2"/>
                <w:lang w:val="en-GB" w:eastAsia="hr-HR"/>
                <w14:ligatures w14:val="standardContextual"/>
              </w:rPr>
              <w:tab/>
            </w:r>
            <w:r w:rsidR="007B1E92" w:rsidRPr="006A08B3">
              <w:rPr>
                <w:rStyle w:val="Hyperlink"/>
                <w:noProof/>
                <w:lang w:val="en-GB"/>
              </w:rPr>
              <w:t>Non-eligible expenditures/activities for additional funding</w:t>
            </w:r>
            <w:r w:rsidR="007B1E92" w:rsidRPr="002777D5">
              <w:rPr>
                <w:noProof/>
                <w:webHidden/>
                <w:lang w:val="en-GB"/>
              </w:rPr>
              <w:tab/>
            </w:r>
            <w:r w:rsidR="007B1E92" w:rsidRPr="002777D5">
              <w:rPr>
                <w:noProof/>
                <w:webHidden/>
                <w:lang w:val="en-GB"/>
              </w:rPr>
              <w:fldChar w:fldCharType="begin"/>
            </w:r>
            <w:r w:rsidR="007B1E92" w:rsidRPr="002777D5">
              <w:rPr>
                <w:noProof/>
                <w:webHidden/>
                <w:lang w:val="en-GB"/>
              </w:rPr>
              <w:instrText xml:space="preserve"> PAGEREF _Toc139467142 \h </w:instrText>
            </w:r>
            <w:r w:rsidR="007B1E92" w:rsidRPr="002777D5">
              <w:rPr>
                <w:noProof/>
                <w:webHidden/>
                <w:lang w:val="en-GB"/>
              </w:rPr>
            </w:r>
            <w:r w:rsidR="007B1E92" w:rsidRPr="002777D5">
              <w:rPr>
                <w:noProof/>
                <w:webHidden/>
                <w:lang w:val="en-GB"/>
              </w:rPr>
              <w:fldChar w:fldCharType="separate"/>
            </w:r>
            <w:r w:rsidR="00E666F0">
              <w:rPr>
                <w:noProof/>
                <w:webHidden/>
                <w:lang w:val="en-GB"/>
              </w:rPr>
              <w:t>6</w:t>
            </w:r>
            <w:r w:rsidR="007B1E92" w:rsidRPr="002777D5">
              <w:rPr>
                <w:noProof/>
                <w:webHidden/>
                <w:lang w:val="en-GB"/>
              </w:rPr>
              <w:fldChar w:fldCharType="end"/>
            </w:r>
          </w:hyperlink>
        </w:p>
        <w:p w14:paraId="79940706" w14:textId="2169414D" w:rsidR="007B1E92" w:rsidRPr="002777D5" w:rsidRDefault="00000000">
          <w:pPr>
            <w:pStyle w:val="TOC2"/>
            <w:rPr>
              <w:rFonts w:cstheme="minorBidi"/>
              <w:b w:val="0"/>
              <w:bCs w:val="0"/>
              <w:noProof/>
              <w:kern w:val="2"/>
              <w:lang w:val="en-GB" w:eastAsia="hr-HR"/>
              <w14:ligatures w14:val="standardContextual"/>
            </w:rPr>
          </w:pPr>
          <w:hyperlink w:anchor="_Toc139467143" w:history="1">
            <w:r w:rsidR="007B1E92" w:rsidRPr="006A08B3">
              <w:rPr>
                <w:rStyle w:val="Hyperlink"/>
                <w:rFonts w:eastAsia="Yu Gothic Light" w:cstheme="majorHAnsi"/>
                <w:noProof/>
                <w:lang w:val="en-GB"/>
              </w:rPr>
              <w:t>2.8.</w:t>
            </w:r>
            <w:r w:rsidR="007B1E92" w:rsidRPr="002777D5">
              <w:rPr>
                <w:rFonts w:cstheme="minorBidi"/>
                <w:b w:val="0"/>
                <w:bCs w:val="0"/>
                <w:noProof/>
                <w:kern w:val="2"/>
                <w:lang w:val="en-GB" w:eastAsia="hr-HR"/>
                <w14:ligatures w14:val="standardContextual"/>
              </w:rPr>
              <w:tab/>
            </w:r>
            <w:r w:rsidR="007B1E92" w:rsidRPr="006A08B3">
              <w:rPr>
                <w:rStyle w:val="Hyperlink"/>
                <w:noProof/>
                <w:lang w:val="en-GB"/>
              </w:rPr>
              <w:t>Adequate instruments of proving price increases and the necessity of granting additional funds</w:t>
            </w:r>
            <w:r w:rsidR="007B1E92" w:rsidRPr="002777D5">
              <w:rPr>
                <w:noProof/>
                <w:webHidden/>
                <w:lang w:val="en-GB"/>
              </w:rPr>
              <w:tab/>
            </w:r>
            <w:r w:rsidR="007B1E92" w:rsidRPr="002777D5">
              <w:rPr>
                <w:noProof/>
                <w:webHidden/>
                <w:lang w:val="en-GB"/>
              </w:rPr>
              <w:fldChar w:fldCharType="begin"/>
            </w:r>
            <w:r w:rsidR="007B1E92" w:rsidRPr="002777D5">
              <w:rPr>
                <w:noProof/>
                <w:webHidden/>
                <w:lang w:val="en-GB"/>
              </w:rPr>
              <w:instrText xml:space="preserve"> PAGEREF _Toc139467143 \h </w:instrText>
            </w:r>
            <w:r w:rsidR="007B1E92" w:rsidRPr="002777D5">
              <w:rPr>
                <w:noProof/>
                <w:webHidden/>
                <w:lang w:val="en-GB"/>
              </w:rPr>
            </w:r>
            <w:r w:rsidR="007B1E92" w:rsidRPr="002777D5">
              <w:rPr>
                <w:noProof/>
                <w:webHidden/>
                <w:lang w:val="en-GB"/>
              </w:rPr>
              <w:fldChar w:fldCharType="separate"/>
            </w:r>
            <w:r w:rsidR="00E666F0">
              <w:rPr>
                <w:noProof/>
                <w:webHidden/>
                <w:lang w:val="en-GB"/>
              </w:rPr>
              <w:t>6</w:t>
            </w:r>
            <w:r w:rsidR="007B1E92" w:rsidRPr="002777D5">
              <w:rPr>
                <w:noProof/>
                <w:webHidden/>
                <w:lang w:val="en-GB"/>
              </w:rPr>
              <w:fldChar w:fldCharType="end"/>
            </w:r>
          </w:hyperlink>
        </w:p>
        <w:p w14:paraId="3EDE62EC" w14:textId="765FFD3A" w:rsidR="007B1E92" w:rsidRPr="002777D5" w:rsidRDefault="00000000">
          <w:pPr>
            <w:pStyle w:val="TOC2"/>
            <w:rPr>
              <w:rFonts w:cstheme="minorBidi"/>
              <w:b w:val="0"/>
              <w:bCs w:val="0"/>
              <w:noProof/>
              <w:kern w:val="2"/>
              <w:lang w:val="en-GB" w:eastAsia="hr-HR"/>
              <w14:ligatures w14:val="standardContextual"/>
            </w:rPr>
          </w:pPr>
          <w:hyperlink w:anchor="_Toc139467144" w:history="1">
            <w:r w:rsidR="007B1E92" w:rsidRPr="006A08B3">
              <w:rPr>
                <w:rStyle w:val="Hyperlink"/>
                <w:rFonts w:cstheme="majorHAnsi"/>
                <w:noProof/>
                <w:lang w:val="en-GB"/>
              </w:rPr>
              <w:t>2.9.</w:t>
            </w:r>
            <w:r w:rsidR="007B1E92" w:rsidRPr="002777D5">
              <w:rPr>
                <w:rFonts w:cstheme="minorBidi"/>
                <w:b w:val="0"/>
                <w:bCs w:val="0"/>
                <w:noProof/>
                <w:kern w:val="2"/>
                <w:lang w:val="en-GB" w:eastAsia="hr-HR"/>
                <w14:ligatures w14:val="standardContextual"/>
              </w:rPr>
              <w:tab/>
            </w:r>
            <w:r w:rsidR="007B1E92" w:rsidRPr="006A08B3">
              <w:rPr>
                <w:rStyle w:val="Hyperlink"/>
                <w:noProof/>
                <w:lang w:val="en-GB"/>
              </w:rPr>
              <w:t>Criteria for awarding additional grants</w:t>
            </w:r>
            <w:r w:rsidR="007B1E92" w:rsidRPr="002777D5">
              <w:rPr>
                <w:noProof/>
                <w:webHidden/>
                <w:lang w:val="en-GB"/>
              </w:rPr>
              <w:tab/>
            </w:r>
            <w:r w:rsidR="007B1E92" w:rsidRPr="002777D5">
              <w:rPr>
                <w:noProof/>
                <w:webHidden/>
                <w:lang w:val="en-GB"/>
              </w:rPr>
              <w:fldChar w:fldCharType="begin"/>
            </w:r>
            <w:r w:rsidR="007B1E92" w:rsidRPr="002777D5">
              <w:rPr>
                <w:noProof/>
                <w:webHidden/>
                <w:lang w:val="en-GB"/>
              </w:rPr>
              <w:instrText xml:space="preserve"> PAGEREF _Toc139467144 \h </w:instrText>
            </w:r>
            <w:r w:rsidR="007B1E92" w:rsidRPr="002777D5">
              <w:rPr>
                <w:noProof/>
                <w:webHidden/>
                <w:lang w:val="en-GB"/>
              </w:rPr>
            </w:r>
            <w:r w:rsidR="007B1E92" w:rsidRPr="002777D5">
              <w:rPr>
                <w:noProof/>
                <w:webHidden/>
                <w:lang w:val="en-GB"/>
              </w:rPr>
              <w:fldChar w:fldCharType="separate"/>
            </w:r>
            <w:r w:rsidR="00E666F0">
              <w:rPr>
                <w:noProof/>
                <w:webHidden/>
                <w:lang w:val="en-GB"/>
              </w:rPr>
              <w:t>7</w:t>
            </w:r>
            <w:r w:rsidR="007B1E92" w:rsidRPr="002777D5">
              <w:rPr>
                <w:noProof/>
                <w:webHidden/>
                <w:lang w:val="en-GB"/>
              </w:rPr>
              <w:fldChar w:fldCharType="end"/>
            </w:r>
          </w:hyperlink>
        </w:p>
        <w:p w14:paraId="7485C761" w14:textId="1752B710" w:rsidR="007B1E92" w:rsidRPr="002777D5" w:rsidRDefault="00000000">
          <w:pPr>
            <w:pStyle w:val="TOC3"/>
            <w:rPr>
              <w:rFonts w:cstheme="minorBidi"/>
              <w:b w:val="0"/>
              <w:bCs w:val="0"/>
              <w:noProof/>
              <w:kern w:val="2"/>
              <w:lang w:val="en-GB" w:eastAsia="hr-HR"/>
              <w14:ligatures w14:val="standardContextual"/>
            </w:rPr>
          </w:pPr>
          <w:hyperlink w:anchor="_Toc139467145" w:history="1">
            <w:r w:rsidR="007B1E92" w:rsidRPr="006A08B3">
              <w:rPr>
                <w:rStyle w:val="Hyperlink"/>
                <w:noProof/>
                <w:lang w:val="en-GB"/>
              </w:rPr>
              <w:t>2.9.1.</w:t>
            </w:r>
            <w:r w:rsidR="007B1E92" w:rsidRPr="002777D5">
              <w:rPr>
                <w:rFonts w:cstheme="minorBidi"/>
                <w:b w:val="0"/>
                <w:bCs w:val="0"/>
                <w:noProof/>
                <w:kern w:val="2"/>
                <w:lang w:val="en-GB" w:eastAsia="hr-HR"/>
                <w14:ligatures w14:val="standardContextual"/>
              </w:rPr>
              <w:tab/>
            </w:r>
            <w:r w:rsidR="007B1E92" w:rsidRPr="006A08B3">
              <w:rPr>
                <w:rStyle w:val="Hyperlink"/>
                <w:noProof/>
                <w:lang w:val="en-GB"/>
              </w:rPr>
              <w:t>General eligibility criteria</w:t>
            </w:r>
            <w:r w:rsidR="007B1E92" w:rsidRPr="002777D5">
              <w:rPr>
                <w:noProof/>
                <w:webHidden/>
                <w:lang w:val="en-GB"/>
              </w:rPr>
              <w:tab/>
            </w:r>
            <w:r w:rsidR="007B1E92" w:rsidRPr="002777D5">
              <w:rPr>
                <w:noProof/>
                <w:webHidden/>
                <w:lang w:val="en-GB"/>
              </w:rPr>
              <w:fldChar w:fldCharType="begin"/>
            </w:r>
            <w:r w:rsidR="007B1E92" w:rsidRPr="002777D5">
              <w:rPr>
                <w:noProof/>
                <w:webHidden/>
                <w:lang w:val="en-GB"/>
              </w:rPr>
              <w:instrText xml:space="preserve"> PAGEREF _Toc139467145 \h </w:instrText>
            </w:r>
            <w:r w:rsidR="007B1E92" w:rsidRPr="002777D5">
              <w:rPr>
                <w:noProof/>
                <w:webHidden/>
                <w:lang w:val="en-GB"/>
              </w:rPr>
            </w:r>
            <w:r w:rsidR="007B1E92" w:rsidRPr="002777D5">
              <w:rPr>
                <w:noProof/>
                <w:webHidden/>
                <w:lang w:val="en-GB"/>
              </w:rPr>
              <w:fldChar w:fldCharType="separate"/>
            </w:r>
            <w:r w:rsidR="00E666F0">
              <w:rPr>
                <w:noProof/>
                <w:webHidden/>
                <w:lang w:val="en-GB"/>
              </w:rPr>
              <w:t>7</w:t>
            </w:r>
            <w:r w:rsidR="007B1E92" w:rsidRPr="002777D5">
              <w:rPr>
                <w:noProof/>
                <w:webHidden/>
                <w:lang w:val="en-GB"/>
              </w:rPr>
              <w:fldChar w:fldCharType="end"/>
            </w:r>
          </w:hyperlink>
        </w:p>
        <w:p w14:paraId="4B3ED7AA" w14:textId="12DF1726" w:rsidR="007B1E92" w:rsidRPr="002777D5" w:rsidRDefault="00000000">
          <w:pPr>
            <w:pStyle w:val="TOC3"/>
            <w:rPr>
              <w:rFonts w:cstheme="minorBidi"/>
              <w:b w:val="0"/>
              <w:bCs w:val="0"/>
              <w:noProof/>
              <w:kern w:val="2"/>
              <w:lang w:val="en-GB" w:eastAsia="hr-HR"/>
              <w14:ligatures w14:val="standardContextual"/>
            </w:rPr>
          </w:pPr>
          <w:hyperlink w:anchor="_Toc139467146" w:history="1">
            <w:r w:rsidR="007B1E92" w:rsidRPr="006A08B3">
              <w:rPr>
                <w:rStyle w:val="Hyperlink"/>
                <w:noProof/>
                <w:lang w:val="en-GB"/>
              </w:rPr>
              <w:t>2.9.2.</w:t>
            </w:r>
            <w:r w:rsidR="007B1E92" w:rsidRPr="002777D5">
              <w:rPr>
                <w:rFonts w:cstheme="minorBidi"/>
                <w:b w:val="0"/>
                <w:bCs w:val="0"/>
                <w:noProof/>
                <w:kern w:val="2"/>
                <w:lang w:val="en-GB" w:eastAsia="hr-HR"/>
                <w14:ligatures w14:val="standardContextual"/>
              </w:rPr>
              <w:tab/>
            </w:r>
            <w:r w:rsidR="007B1E92" w:rsidRPr="006A08B3">
              <w:rPr>
                <w:rStyle w:val="Hyperlink"/>
                <w:noProof/>
                <w:lang w:val="en-GB"/>
              </w:rPr>
              <w:t>Specific selection criteria</w:t>
            </w:r>
            <w:r w:rsidR="007B1E92" w:rsidRPr="002777D5">
              <w:rPr>
                <w:noProof/>
                <w:webHidden/>
                <w:lang w:val="en-GB"/>
              </w:rPr>
              <w:tab/>
            </w:r>
            <w:r w:rsidR="007B1E92" w:rsidRPr="002777D5">
              <w:rPr>
                <w:noProof/>
                <w:webHidden/>
                <w:lang w:val="en-GB"/>
              </w:rPr>
              <w:fldChar w:fldCharType="begin"/>
            </w:r>
            <w:r w:rsidR="007B1E92" w:rsidRPr="002777D5">
              <w:rPr>
                <w:noProof/>
                <w:webHidden/>
                <w:lang w:val="en-GB"/>
              </w:rPr>
              <w:instrText xml:space="preserve"> PAGEREF _Toc139467146 \h </w:instrText>
            </w:r>
            <w:r w:rsidR="007B1E92" w:rsidRPr="002777D5">
              <w:rPr>
                <w:noProof/>
                <w:webHidden/>
                <w:lang w:val="en-GB"/>
              </w:rPr>
            </w:r>
            <w:r w:rsidR="007B1E92" w:rsidRPr="002777D5">
              <w:rPr>
                <w:noProof/>
                <w:webHidden/>
                <w:lang w:val="en-GB"/>
              </w:rPr>
              <w:fldChar w:fldCharType="separate"/>
            </w:r>
            <w:r w:rsidR="00E666F0">
              <w:rPr>
                <w:noProof/>
                <w:webHidden/>
                <w:lang w:val="en-GB"/>
              </w:rPr>
              <w:t>7</w:t>
            </w:r>
            <w:r w:rsidR="007B1E92" w:rsidRPr="002777D5">
              <w:rPr>
                <w:noProof/>
                <w:webHidden/>
                <w:lang w:val="en-GB"/>
              </w:rPr>
              <w:fldChar w:fldCharType="end"/>
            </w:r>
          </w:hyperlink>
        </w:p>
        <w:p w14:paraId="44E45F50" w14:textId="4414CE18" w:rsidR="007B1E92" w:rsidRPr="002777D5" w:rsidRDefault="00000000">
          <w:pPr>
            <w:pStyle w:val="TOC3"/>
            <w:rPr>
              <w:rFonts w:cstheme="minorBidi"/>
              <w:b w:val="0"/>
              <w:bCs w:val="0"/>
              <w:noProof/>
              <w:kern w:val="2"/>
              <w:lang w:val="en-GB" w:eastAsia="hr-HR"/>
              <w14:ligatures w14:val="standardContextual"/>
            </w:rPr>
          </w:pPr>
          <w:hyperlink w:anchor="_Toc139467147" w:history="1">
            <w:r w:rsidR="007B1E92" w:rsidRPr="006A08B3">
              <w:rPr>
                <w:rStyle w:val="Hyperlink"/>
                <w:noProof/>
                <w:lang w:val="en-GB"/>
              </w:rPr>
              <w:t>2.9.3.</w:t>
            </w:r>
            <w:r w:rsidR="007B1E92" w:rsidRPr="002777D5">
              <w:rPr>
                <w:rFonts w:cstheme="minorBidi"/>
                <w:b w:val="0"/>
                <w:bCs w:val="0"/>
                <w:noProof/>
                <w:kern w:val="2"/>
                <w:lang w:val="en-GB" w:eastAsia="hr-HR"/>
                <w14:ligatures w14:val="standardContextual"/>
              </w:rPr>
              <w:tab/>
            </w:r>
            <w:r w:rsidR="007B1E92" w:rsidRPr="006A08B3">
              <w:rPr>
                <w:rStyle w:val="Hyperlink"/>
                <w:noProof/>
                <w:lang w:val="en-GB"/>
              </w:rPr>
              <w:t>Additional Specific Selection Criteria</w:t>
            </w:r>
            <w:r w:rsidR="007B1E92" w:rsidRPr="002777D5">
              <w:rPr>
                <w:noProof/>
                <w:webHidden/>
                <w:lang w:val="en-GB"/>
              </w:rPr>
              <w:tab/>
            </w:r>
            <w:r w:rsidR="007B1E92" w:rsidRPr="002777D5">
              <w:rPr>
                <w:noProof/>
                <w:webHidden/>
                <w:lang w:val="en-GB"/>
              </w:rPr>
              <w:fldChar w:fldCharType="begin"/>
            </w:r>
            <w:r w:rsidR="007B1E92" w:rsidRPr="002777D5">
              <w:rPr>
                <w:noProof/>
                <w:webHidden/>
                <w:lang w:val="en-GB"/>
              </w:rPr>
              <w:instrText xml:space="preserve"> PAGEREF _Toc139467147 \h </w:instrText>
            </w:r>
            <w:r w:rsidR="007B1E92" w:rsidRPr="002777D5">
              <w:rPr>
                <w:noProof/>
                <w:webHidden/>
                <w:lang w:val="en-GB"/>
              </w:rPr>
            </w:r>
            <w:r w:rsidR="007B1E92" w:rsidRPr="002777D5">
              <w:rPr>
                <w:noProof/>
                <w:webHidden/>
                <w:lang w:val="en-GB"/>
              </w:rPr>
              <w:fldChar w:fldCharType="separate"/>
            </w:r>
            <w:r w:rsidR="00E666F0">
              <w:rPr>
                <w:noProof/>
                <w:webHidden/>
                <w:lang w:val="en-GB"/>
              </w:rPr>
              <w:t>8</w:t>
            </w:r>
            <w:r w:rsidR="007B1E92" w:rsidRPr="002777D5">
              <w:rPr>
                <w:noProof/>
                <w:webHidden/>
                <w:lang w:val="en-GB"/>
              </w:rPr>
              <w:fldChar w:fldCharType="end"/>
            </w:r>
          </w:hyperlink>
        </w:p>
        <w:p w14:paraId="08294FA4" w14:textId="2313DF80" w:rsidR="007B1E92" w:rsidRPr="002777D5" w:rsidRDefault="00000000">
          <w:pPr>
            <w:pStyle w:val="TOC2"/>
            <w:tabs>
              <w:tab w:val="left" w:pos="880"/>
            </w:tabs>
            <w:rPr>
              <w:rFonts w:cstheme="minorBidi"/>
              <w:b w:val="0"/>
              <w:bCs w:val="0"/>
              <w:noProof/>
              <w:kern w:val="2"/>
              <w:lang w:val="en-GB" w:eastAsia="hr-HR"/>
              <w14:ligatures w14:val="standardContextual"/>
            </w:rPr>
          </w:pPr>
          <w:hyperlink w:anchor="_Toc139467148" w:history="1">
            <w:r w:rsidR="007B1E92" w:rsidRPr="006A08B3">
              <w:rPr>
                <w:rStyle w:val="Hyperlink"/>
                <w:rFonts w:cstheme="majorHAnsi"/>
                <w:noProof/>
                <w:lang w:val="en-GB"/>
              </w:rPr>
              <w:t>2.10.</w:t>
            </w:r>
            <w:r w:rsidR="007B1E92" w:rsidRPr="002777D5">
              <w:rPr>
                <w:rFonts w:cstheme="minorBidi"/>
                <w:b w:val="0"/>
                <w:bCs w:val="0"/>
                <w:noProof/>
                <w:kern w:val="2"/>
                <w:lang w:val="en-GB" w:eastAsia="hr-HR"/>
                <w14:ligatures w14:val="standardContextual"/>
              </w:rPr>
              <w:tab/>
            </w:r>
            <w:r w:rsidR="007B1E92" w:rsidRPr="006A08B3">
              <w:rPr>
                <w:rStyle w:val="Hyperlink"/>
                <w:noProof/>
                <w:lang w:val="en-GB"/>
              </w:rPr>
              <w:t>Assessment of Additional Grant Request</w:t>
            </w:r>
            <w:r w:rsidR="007B1E92" w:rsidRPr="002777D5">
              <w:rPr>
                <w:noProof/>
                <w:webHidden/>
                <w:lang w:val="en-GB"/>
              </w:rPr>
              <w:tab/>
            </w:r>
            <w:r w:rsidR="007B1E92" w:rsidRPr="002777D5">
              <w:rPr>
                <w:noProof/>
                <w:webHidden/>
                <w:lang w:val="en-GB"/>
              </w:rPr>
              <w:fldChar w:fldCharType="begin"/>
            </w:r>
            <w:r w:rsidR="007B1E92" w:rsidRPr="002777D5">
              <w:rPr>
                <w:noProof/>
                <w:webHidden/>
                <w:lang w:val="en-GB"/>
              </w:rPr>
              <w:instrText xml:space="preserve"> PAGEREF _Toc139467148 \h </w:instrText>
            </w:r>
            <w:r w:rsidR="007B1E92" w:rsidRPr="002777D5">
              <w:rPr>
                <w:noProof/>
                <w:webHidden/>
                <w:lang w:val="en-GB"/>
              </w:rPr>
            </w:r>
            <w:r w:rsidR="007B1E92" w:rsidRPr="002777D5">
              <w:rPr>
                <w:noProof/>
                <w:webHidden/>
                <w:lang w:val="en-GB"/>
              </w:rPr>
              <w:fldChar w:fldCharType="separate"/>
            </w:r>
            <w:r w:rsidR="00E666F0">
              <w:rPr>
                <w:noProof/>
                <w:webHidden/>
                <w:lang w:val="en-GB"/>
              </w:rPr>
              <w:t>9</w:t>
            </w:r>
            <w:r w:rsidR="007B1E92" w:rsidRPr="002777D5">
              <w:rPr>
                <w:noProof/>
                <w:webHidden/>
                <w:lang w:val="en-GB"/>
              </w:rPr>
              <w:fldChar w:fldCharType="end"/>
            </w:r>
          </w:hyperlink>
        </w:p>
        <w:p w14:paraId="33E0F64F" w14:textId="0C3C8FEA" w:rsidR="007B1E92" w:rsidRPr="002777D5" w:rsidRDefault="00000000">
          <w:pPr>
            <w:pStyle w:val="TOC2"/>
            <w:tabs>
              <w:tab w:val="left" w:pos="880"/>
            </w:tabs>
            <w:rPr>
              <w:rFonts w:cstheme="minorBidi"/>
              <w:b w:val="0"/>
              <w:bCs w:val="0"/>
              <w:noProof/>
              <w:kern w:val="2"/>
              <w:lang w:val="en-GB" w:eastAsia="hr-HR"/>
              <w14:ligatures w14:val="standardContextual"/>
            </w:rPr>
          </w:pPr>
          <w:hyperlink w:anchor="_Toc139467149" w:history="1">
            <w:r w:rsidR="007B1E92" w:rsidRPr="006A08B3">
              <w:rPr>
                <w:rStyle w:val="Hyperlink"/>
                <w:rFonts w:cstheme="majorHAnsi"/>
                <w:noProof/>
                <w:lang w:val="en-GB"/>
              </w:rPr>
              <w:t>2.11.</w:t>
            </w:r>
            <w:r w:rsidR="007B1E92" w:rsidRPr="002777D5">
              <w:rPr>
                <w:rFonts w:cstheme="minorBidi"/>
                <w:b w:val="0"/>
                <w:bCs w:val="0"/>
                <w:noProof/>
                <w:kern w:val="2"/>
                <w:lang w:val="en-GB" w:eastAsia="hr-HR"/>
                <w14:ligatures w14:val="standardContextual"/>
              </w:rPr>
              <w:tab/>
            </w:r>
            <w:r w:rsidR="007B1E92" w:rsidRPr="006A08B3">
              <w:rPr>
                <w:rStyle w:val="Hyperlink"/>
                <w:noProof/>
                <w:lang w:val="en-GB"/>
              </w:rPr>
              <w:t>Complaints on Awarding additional grant decision</w:t>
            </w:r>
            <w:r w:rsidR="007B1E92" w:rsidRPr="002777D5">
              <w:rPr>
                <w:noProof/>
                <w:webHidden/>
                <w:lang w:val="en-GB"/>
              </w:rPr>
              <w:tab/>
            </w:r>
            <w:r w:rsidR="007B1E92" w:rsidRPr="002777D5">
              <w:rPr>
                <w:noProof/>
                <w:webHidden/>
                <w:lang w:val="en-GB"/>
              </w:rPr>
              <w:fldChar w:fldCharType="begin"/>
            </w:r>
            <w:r w:rsidR="007B1E92" w:rsidRPr="002777D5">
              <w:rPr>
                <w:noProof/>
                <w:webHidden/>
                <w:lang w:val="en-GB"/>
              </w:rPr>
              <w:instrText xml:space="preserve"> PAGEREF _Toc139467149 \h </w:instrText>
            </w:r>
            <w:r w:rsidR="007B1E92" w:rsidRPr="002777D5">
              <w:rPr>
                <w:noProof/>
                <w:webHidden/>
                <w:lang w:val="en-GB"/>
              </w:rPr>
            </w:r>
            <w:r w:rsidR="007B1E92" w:rsidRPr="002777D5">
              <w:rPr>
                <w:noProof/>
                <w:webHidden/>
                <w:lang w:val="en-GB"/>
              </w:rPr>
              <w:fldChar w:fldCharType="separate"/>
            </w:r>
            <w:r w:rsidR="00E666F0">
              <w:rPr>
                <w:noProof/>
                <w:webHidden/>
                <w:lang w:val="en-GB"/>
              </w:rPr>
              <w:t>9</w:t>
            </w:r>
            <w:r w:rsidR="007B1E92" w:rsidRPr="002777D5">
              <w:rPr>
                <w:noProof/>
                <w:webHidden/>
                <w:lang w:val="en-GB"/>
              </w:rPr>
              <w:fldChar w:fldCharType="end"/>
            </w:r>
          </w:hyperlink>
        </w:p>
        <w:p w14:paraId="58560339" w14:textId="5EB8634E" w:rsidR="007B1E92" w:rsidRPr="002777D5" w:rsidRDefault="00000000">
          <w:pPr>
            <w:pStyle w:val="TOC2"/>
            <w:tabs>
              <w:tab w:val="left" w:pos="880"/>
            </w:tabs>
            <w:rPr>
              <w:rFonts w:cstheme="minorBidi"/>
              <w:b w:val="0"/>
              <w:bCs w:val="0"/>
              <w:noProof/>
              <w:kern w:val="2"/>
              <w:lang w:val="en-GB" w:eastAsia="hr-HR"/>
              <w14:ligatures w14:val="standardContextual"/>
            </w:rPr>
          </w:pPr>
          <w:hyperlink w:anchor="_Toc139467150" w:history="1">
            <w:r w:rsidR="007B1E92" w:rsidRPr="006A08B3">
              <w:rPr>
                <w:rStyle w:val="Hyperlink"/>
                <w:rFonts w:cstheme="majorHAnsi"/>
                <w:noProof/>
                <w:lang w:val="en-GB"/>
              </w:rPr>
              <w:t>2.12.</w:t>
            </w:r>
            <w:r w:rsidR="007B1E92" w:rsidRPr="002777D5">
              <w:rPr>
                <w:rFonts w:cstheme="minorBidi"/>
                <w:b w:val="0"/>
                <w:bCs w:val="0"/>
                <w:noProof/>
                <w:kern w:val="2"/>
                <w:lang w:val="en-GB" w:eastAsia="hr-HR"/>
                <w14:ligatures w14:val="standardContextual"/>
              </w:rPr>
              <w:tab/>
            </w:r>
            <w:r w:rsidR="007B1E92" w:rsidRPr="006A08B3">
              <w:rPr>
                <w:rStyle w:val="Hyperlink"/>
                <w:noProof/>
                <w:lang w:val="en-GB"/>
              </w:rPr>
              <w:t>Documentation for submitting the Additional Grant Request</w:t>
            </w:r>
            <w:r w:rsidR="007B1E92" w:rsidRPr="002777D5">
              <w:rPr>
                <w:noProof/>
                <w:webHidden/>
                <w:lang w:val="en-GB"/>
              </w:rPr>
              <w:tab/>
            </w:r>
            <w:r w:rsidR="007B1E92" w:rsidRPr="002777D5">
              <w:rPr>
                <w:noProof/>
                <w:webHidden/>
                <w:lang w:val="en-GB"/>
              </w:rPr>
              <w:fldChar w:fldCharType="begin"/>
            </w:r>
            <w:r w:rsidR="007B1E92" w:rsidRPr="002777D5">
              <w:rPr>
                <w:noProof/>
                <w:webHidden/>
                <w:lang w:val="en-GB"/>
              </w:rPr>
              <w:instrText xml:space="preserve"> PAGEREF _Toc139467150 \h </w:instrText>
            </w:r>
            <w:r w:rsidR="007B1E92" w:rsidRPr="002777D5">
              <w:rPr>
                <w:noProof/>
                <w:webHidden/>
                <w:lang w:val="en-GB"/>
              </w:rPr>
            </w:r>
            <w:r w:rsidR="007B1E92" w:rsidRPr="002777D5">
              <w:rPr>
                <w:noProof/>
                <w:webHidden/>
                <w:lang w:val="en-GB"/>
              </w:rPr>
              <w:fldChar w:fldCharType="separate"/>
            </w:r>
            <w:r w:rsidR="00E666F0">
              <w:rPr>
                <w:noProof/>
                <w:webHidden/>
                <w:lang w:val="en-GB"/>
              </w:rPr>
              <w:t>10</w:t>
            </w:r>
            <w:r w:rsidR="007B1E92" w:rsidRPr="002777D5">
              <w:rPr>
                <w:noProof/>
                <w:webHidden/>
                <w:lang w:val="en-GB"/>
              </w:rPr>
              <w:fldChar w:fldCharType="end"/>
            </w:r>
          </w:hyperlink>
        </w:p>
        <w:p w14:paraId="76C68954" w14:textId="256B0396" w:rsidR="007B1E92" w:rsidRPr="002777D5" w:rsidRDefault="00000000">
          <w:pPr>
            <w:pStyle w:val="TOC2"/>
            <w:tabs>
              <w:tab w:val="left" w:pos="880"/>
            </w:tabs>
            <w:rPr>
              <w:rFonts w:cstheme="minorBidi"/>
              <w:b w:val="0"/>
              <w:bCs w:val="0"/>
              <w:noProof/>
              <w:kern w:val="2"/>
              <w:lang w:val="en-GB" w:eastAsia="hr-HR"/>
              <w14:ligatures w14:val="standardContextual"/>
            </w:rPr>
          </w:pPr>
          <w:hyperlink w:anchor="_Toc139467151" w:history="1">
            <w:r w:rsidR="007B1E92" w:rsidRPr="006A08B3">
              <w:rPr>
                <w:rStyle w:val="Hyperlink"/>
                <w:rFonts w:cstheme="majorHAnsi"/>
                <w:noProof/>
                <w:lang w:val="en-GB"/>
              </w:rPr>
              <w:t>2.13.</w:t>
            </w:r>
            <w:r w:rsidR="007B1E92" w:rsidRPr="002777D5">
              <w:rPr>
                <w:rFonts w:cstheme="minorBidi"/>
                <w:b w:val="0"/>
                <w:bCs w:val="0"/>
                <w:noProof/>
                <w:kern w:val="2"/>
                <w:lang w:val="en-GB" w:eastAsia="hr-HR"/>
                <w14:ligatures w14:val="standardContextual"/>
              </w:rPr>
              <w:tab/>
            </w:r>
            <w:r w:rsidR="007B1E92" w:rsidRPr="006A08B3">
              <w:rPr>
                <w:rStyle w:val="Hyperlink"/>
                <w:noProof/>
                <w:lang w:val="en-GB"/>
              </w:rPr>
              <w:t>Submission of the Additional Grant Request</w:t>
            </w:r>
            <w:r w:rsidR="007B1E92" w:rsidRPr="002777D5">
              <w:rPr>
                <w:noProof/>
                <w:webHidden/>
                <w:lang w:val="en-GB"/>
              </w:rPr>
              <w:tab/>
            </w:r>
            <w:r w:rsidR="007B1E92" w:rsidRPr="002777D5">
              <w:rPr>
                <w:noProof/>
                <w:webHidden/>
                <w:lang w:val="en-GB"/>
              </w:rPr>
              <w:fldChar w:fldCharType="begin"/>
            </w:r>
            <w:r w:rsidR="007B1E92" w:rsidRPr="002777D5">
              <w:rPr>
                <w:noProof/>
                <w:webHidden/>
                <w:lang w:val="en-GB"/>
              </w:rPr>
              <w:instrText xml:space="preserve"> PAGEREF _Toc139467151 \h </w:instrText>
            </w:r>
            <w:r w:rsidR="007B1E92" w:rsidRPr="002777D5">
              <w:rPr>
                <w:noProof/>
                <w:webHidden/>
                <w:lang w:val="en-GB"/>
              </w:rPr>
            </w:r>
            <w:r w:rsidR="007B1E92" w:rsidRPr="002777D5">
              <w:rPr>
                <w:noProof/>
                <w:webHidden/>
                <w:lang w:val="en-GB"/>
              </w:rPr>
              <w:fldChar w:fldCharType="separate"/>
            </w:r>
            <w:r w:rsidR="00E666F0">
              <w:rPr>
                <w:noProof/>
                <w:webHidden/>
                <w:lang w:val="en-GB"/>
              </w:rPr>
              <w:t>10</w:t>
            </w:r>
            <w:r w:rsidR="007B1E92" w:rsidRPr="002777D5">
              <w:rPr>
                <w:noProof/>
                <w:webHidden/>
                <w:lang w:val="en-GB"/>
              </w:rPr>
              <w:fldChar w:fldCharType="end"/>
            </w:r>
          </w:hyperlink>
        </w:p>
        <w:p w14:paraId="398F63BC" w14:textId="3AB2BA87" w:rsidR="007B1E92" w:rsidRPr="002777D5" w:rsidRDefault="00000000">
          <w:pPr>
            <w:pStyle w:val="TOC1"/>
            <w:rPr>
              <w:rFonts w:eastAsiaTheme="minorEastAsia"/>
              <w:b w:val="0"/>
              <w:bCs w:val="0"/>
              <w:noProof/>
              <w:lang w:val="en-GB" w:eastAsia="hr-HR"/>
            </w:rPr>
          </w:pPr>
          <w:hyperlink w:anchor="_Toc139467152" w:history="1">
            <w:r w:rsidR="007B1E92" w:rsidRPr="006A08B3">
              <w:rPr>
                <w:rStyle w:val="Hyperlink"/>
                <w:noProof/>
                <w:lang w:val="en-GB"/>
              </w:rPr>
              <w:t>3.</w:t>
            </w:r>
            <w:r w:rsidR="007B1E92" w:rsidRPr="002777D5">
              <w:rPr>
                <w:rFonts w:eastAsiaTheme="minorEastAsia"/>
                <w:b w:val="0"/>
                <w:bCs w:val="0"/>
                <w:noProof/>
                <w:lang w:val="en-GB" w:eastAsia="hr-HR"/>
              </w:rPr>
              <w:tab/>
            </w:r>
            <w:r w:rsidR="007B1E92" w:rsidRPr="006A08B3">
              <w:rPr>
                <w:rStyle w:val="Hyperlink"/>
                <w:noProof/>
                <w:lang w:val="en-GB"/>
              </w:rPr>
              <w:t>ADDITIONAL INFORMATION</w:t>
            </w:r>
            <w:r w:rsidR="007B1E92" w:rsidRPr="002777D5">
              <w:rPr>
                <w:noProof/>
                <w:webHidden/>
                <w:lang w:val="en-GB"/>
              </w:rPr>
              <w:tab/>
            </w:r>
            <w:r w:rsidR="007B1E92" w:rsidRPr="002777D5">
              <w:rPr>
                <w:noProof/>
                <w:webHidden/>
                <w:lang w:val="en-GB"/>
              </w:rPr>
              <w:fldChar w:fldCharType="begin"/>
            </w:r>
            <w:r w:rsidR="007B1E92" w:rsidRPr="002777D5">
              <w:rPr>
                <w:noProof/>
                <w:webHidden/>
                <w:lang w:val="en-GB"/>
              </w:rPr>
              <w:instrText xml:space="preserve"> PAGEREF _Toc139467152 \h </w:instrText>
            </w:r>
            <w:r w:rsidR="007B1E92" w:rsidRPr="002777D5">
              <w:rPr>
                <w:noProof/>
                <w:webHidden/>
                <w:lang w:val="en-GB"/>
              </w:rPr>
            </w:r>
            <w:r w:rsidR="007B1E92" w:rsidRPr="002777D5">
              <w:rPr>
                <w:noProof/>
                <w:webHidden/>
                <w:lang w:val="en-GB"/>
              </w:rPr>
              <w:fldChar w:fldCharType="separate"/>
            </w:r>
            <w:r w:rsidR="00E666F0">
              <w:rPr>
                <w:noProof/>
                <w:webHidden/>
                <w:lang w:val="en-GB"/>
              </w:rPr>
              <w:t>11</w:t>
            </w:r>
            <w:r w:rsidR="007B1E92" w:rsidRPr="002777D5">
              <w:rPr>
                <w:noProof/>
                <w:webHidden/>
                <w:lang w:val="en-GB"/>
              </w:rPr>
              <w:fldChar w:fldCharType="end"/>
            </w:r>
          </w:hyperlink>
        </w:p>
        <w:p w14:paraId="4CF205D4" w14:textId="534C0197" w:rsidR="007B1E92" w:rsidRPr="002777D5" w:rsidRDefault="00000000">
          <w:pPr>
            <w:pStyle w:val="TOC2"/>
            <w:rPr>
              <w:rFonts w:cstheme="minorBidi"/>
              <w:b w:val="0"/>
              <w:bCs w:val="0"/>
              <w:noProof/>
              <w:kern w:val="2"/>
              <w:lang w:val="en-GB" w:eastAsia="hr-HR"/>
              <w14:ligatures w14:val="standardContextual"/>
            </w:rPr>
          </w:pPr>
          <w:hyperlink w:anchor="_Toc139467153" w:history="1">
            <w:r w:rsidR="007B1E92" w:rsidRPr="006A08B3">
              <w:rPr>
                <w:rStyle w:val="Hyperlink"/>
                <w:rFonts w:cstheme="majorHAnsi"/>
                <w:noProof/>
                <w:lang w:val="en-GB"/>
              </w:rPr>
              <w:t>3.1.</w:t>
            </w:r>
            <w:r w:rsidR="007B1E92" w:rsidRPr="002777D5">
              <w:rPr>
                <w:rFonts w:cstheme="minorBidi"/>
                <w:b w:val="0"/>
                <w:bCs w:val="0"/>
                <w:noProof/>
                <w:kern w:val="2"/>
                <w:lang w:val="en-GB" w:eastAsia="hr-HR"/>
                <w14:ligatures w14:val="standardContextual"/>
              </w:rPr>
              <w:tab/>
            </w:r>
            <w:r w:rsidR="007B1E92" w:rsidRPr="006A08B3">
              <w:rPr>
                <w:rStyle w:val="Hyperlink"/>
                <w:rFonts w:eastAsia="Calibri"/>
                <w:noProof/>
                <w:lang w:val="en-GB"/>
              </w:rPr>
              <w:t>Annexes</w:t>
            </w:r>
            <w:r w:rsidR="007B1E92" w:rsidRPr="002777D5">
              <w:rPr>
                <w:noProof/>
                <w:webHidden/>
                <w:lang w:val="en-GB"/>
              </w:rPr>
              <w:tab/>
            </w:r>
            <w:r w:rsidR="007B1E92" w:rsidRPr="002777D5">
              <w:rPr>
                <w:noProof/>
                <w:webHidden/>
                <w:lang w:val="en-GB"/>
              </w:rPr>
              <w:fldChar w:fldCharType="begin"/>
            </w:r>
            <w:r w:rsidR="007B1E92" w:rsidRPr="002777D5">
              <w:rPr>
                <w:noProof/>
                <w:webHidden/>
                <w:lang w:val="en-GB"/>
              </w:rPr>
              <w:instrText xml:space="preserve"> PAGEREF _Toc139467153 \h </w:instrText>
            </w:r>
            <w:r w:rsidR="007B1E92" w:rsidRPr="002777D5">
              <w:rPr>
                <w:noProof/>
                <w:webHidden/>
                <w:lang w:val="en-GB"/>
              </w:rPr>
            </w:r>
            <w:r w:rsidR="007B1E92" w:rsidRPr="002777D5">
              <w:rPr>
                <w:noProof/>
                <w:webHidden/>
                <w:lang w:val="en-GB"/>
              </w:rPr>
              <w:fldChar w:fldCharType="separate"/>
            </w:r>
            <w:r w:rsidR="00E666F0">
              <w:rPr>
                <w:noProof/>
                <w:webHidden/>
                <w:lang w:val="en-GB"/>
              </w:rPr>
              <w:t>11</w:t>
            </w:r>
            <w:r w:rsidR="007B1E92" w:rsidRPr="002777D5">
              <w:rPr>
                <w:noProof/>
                <w:webHidden/>
                <w:lang w:val="en-GB"/>
              </w:rPr>
              <w:fldChar w:fldCharType="end"/>
            </w:r>
          </w:hyperlink>
        </w:p>
        <w:p w14:paraId="77C600B1" w14:textId="769D15C0" w:rsidR="002E2887" w:rsidRPr="006A08B3" w:rsidRDefault="002E2887" w:rsidP="00F24EEC">
          <w:pPr>
            <w:spacing w:line="360" w:lineRule="auto"/>
            <w:rPr>
              <w:lang w:val="en-GB"/>
            </w:rPr>
          </w:pPr>
          <w:r w:rsidRPr="006A08B3">
            <w:rPr>
              <w:lang w:val="en-GB"/>
            </w:rPr>
            <w:fldChar w:fldCharType="end"/>
          </w:r>
        </w:p>
      </w:sdtContent>
    </w:sdt>
    <w:p w14:paraId="271C7D45" w14:textId="59E669F0" w:rsidR="00C86AD9" w:rsidRPr="006A08B3" w:rsidRDefault="00DD5CAF" w:rsidP="00F24EEC">
      <w:pPr>
        <w:rPr>
          <w:b/>
          <w:bCs/>
          <w:lang w:val="en-GB"/>
        </w:rPr>
      </w:pPr>
      <w:r w:rsidRPr="006A08B3">
        <w:rPr>
          <w:b/>
          <w:bCs/>
          <w:lang w:val="en-GB"/>
        </w:rPr>
        <w:br w:type="page"/>
      </w:r>
    </w:p>
    <w:p w14:paraId="2A61EAF3" w14:textId="0DB044AE" w:rsidR="00C86AD9" w:rsidRPr="006A08B3" w:rsidRDefault="00734B30" w:rsidP="00D61E96">
      <w:pPr>
        <w:pStyle w:val="Heading1"/>
        <w:numPr>
          <w:ilvl w:val="0"/>
          <w:numId w:val="32"/>
        </w:numPr>
        <w:ind w:left="709" w:hanging="425"/>
        <w:rPr>
          <w:b/>
          <w:bCs/>
          <w:color w:val="auto"/>
          <w:lang w:val="en-GB"/>
        </w:rPr>
      </w:pPr>
      <w:bookmarkStart w:id="2" w:name="_Toc139467132"/>
      <w:r w:rsidRPr="006A08B3">
        <w:rPr>
          <w:b/>
          <w:bCs/>
          <w:color w:val="auto"/>
          <w:lang w:val="en-GB"/>
        </w:rPr>
        <w:lastRenderedPageBreak/>
        <w:t>INTRODUCTION</w:t>
      </w:r>
      <w:bookmarkEnd w:id="2"/>
    </w:p>
    <w:p w14:paraId="2E865649" w14:textId="690DDBCD" w:rsidR="35CC77E1" w:rsidRPr="006A08B3" w:rsidRDefault="35CC77E1" w:rsidP="00F24EEC">
      <w:pPr>
        <w:rPr>
          <w:b/>
          <w:bCs/>
          <w:lang w:val="en-GB"/>
        </w:rPr>
      </w:pPr>
    </w:p>
    <w:p w14:paraId="7BB07D31" w14:textId="547A5EEE" w:rsidR="00C86AD9" w:rsidRPr="006A08B3" w:rsidRDefault="00734B30" w:rsidP="00D61E96">
      <w:pPr>
        <w:pStyle w:val="Heading2"/>
        <w:numPr>
          <w:ilvl w:val="1"/>
          <w:numId w:val="32"/>
        </w:numPr>
        <w:ind w:left="993"/>
        <w:rPr>
          <w:b/>
          <w:bCs/>
          <w:color w:val="auto"/>
          <w:lang w:val="en-GB"/>
        </w:rPr>
      </w:pPr>
      <w:bookmarkStart w:id="3" w:name="_Toc139467133"/>
      <w:r w:rsidRPr="006A08B3">
        <w:rPr>
          <w:b/>
          <w:bCs/>
          <w:color w:val="auto"/>
          <w:lang w:val="en-GB"/>
        </w:rPr>
        <w:t>General provisions</w:t>
      </w:r>
      <w:bookmarkEnd w:id="3"/>
    </w:p>
    <w:p w14:paraId="7752EAB0" w14:textId="47A13F28" w:rsidR="00464FC9" w:rsidRPr="006A08B3" w:rsidRDefault="00464FC9" w:rsidP="00F24EEC">
      <w:pPr>
        <w:pStyle w:val="ListParagraph"/>
        <w:ind w:left="1080"/>
        <w:rPr>
          <w:i/>
          <w:iCs/>
          <w:lang w:val="en-GB"/>
        </w:rPr>
      </w:pPr>
    </w:p>
    <w:p w14:paraId="66E10CE4" w14:textId="2CF67599" w:rsidR="005E54A2" w:rsidRPr="006A08B3" w:rsidRDefault="00734B30" w:rsidP="00C42E9B">
      <w:pPr>
        <w:pStyle w:val="ListParagraph"/>
        <w:ind w:left="284"/>
        <w:jc w:val="both"/>
        <w:rPr>
          <w:lang w:val="en-GB"/>
        </w:rPr>
      </w:pPr>
      <w:r w:rsidRPr="006A08B3">
        <w:rPr>
          <w:lang w:val="en-GB"/>
        </w:rPr>
        <w:t xml:space="preserve">The main goal of the </w:t>
      </w:r>
      <w:r w:rsidR="00417186" w:rsidRPr="00815554">
        <w:rPr>
          <w:lang w:val="en-GB"/>
        </w:rPr>
        <w:t>“</w:t>
      </w:r>
      <w:r w:rsidRPr="006A08B3">
        <w:rPr>
          <w:lang w:val="en-GB"/>
        </w:rPr>
        <w:t>Energy and Climate Change</w:t>
      </w:r>
      <w:r w:rsidR="00417186" w:rsidRPr="006A08B3">
        <w:rPr>
          <w:lang w:val="en-GB"/>
        </w:rPr>
        <w:t>”</w:t>
      </w:r>
      <w:r w:rsidRPr="006A08B3">
        <w:rPr>
          <w:lang w:val="en-GB"/>
        </w:rPr>
        <w:t xml:space="preserve"> Programme (hereinafter: </w:t>
      </w:r>
      <w:r w:rsidR="00E5130A" w:rsidRPr="006A08B3">
        <w:rPr>
          <w:lang w:val="en-GB"/>
        </w:rPr>
        <w:t xml:space="preserve">the </w:t>
      </w:r>
      <w:r w:rsidR="00175F85" w:rsidRPr="006A08B3">
        <w:rPr>
          <w:lang w:val="en-GB"/>
        </w:rPr>
        <w:t>Programme) is</w:t>
      </w:r>
      <w:r w:rsidRPr="006A08B3">
        <w:rPr>
          <w:lang w:val="en-GB"/>
        </w:rPr>
        <w:t xml:space="preserve"> to increase the usage of technologies with lower carbon emissions and enlarge security of energy supply in the Republic of Croatia, which is aligned to the key objectives of the </w:t>
      </w:r>
      <w:r w:rsidR="00A42352" w:rsidRPr="002777D5">
        <w:rPr>
          <w:lang w:val="en-GB"/>
        </w:rPr>
        <w:t>European Economic Area (</w:t>
      </w:r>
      <w:r w:rsidRPr="006A08B3">
        <w:rPr>
          <w:lang w:val="en-GB"/>
        </w:rPr>
        <w:t>EEA</w:t>
      </w:r>
      <w:r w:rsidR="00A42352" w:rsidRPr="006A08B3">
        <w:rPr>
          <w:lang w:val="en-GB"/>
        </w:rPr>
        <w:t>)</w:t>
      </w:r>
      <w:r w:rsidRPr="006A08B3">
        <w:rPr>
          <w:lang w:val="en-GB"/>
        </w:rPr>
        <w:t xml:space="preserve"> and Norway Grants.</w:t>
      </w:r>
    </w:p>
    <w:p w14:paraId="7B231C3C" w14:textId="77777777" w:rsidR="00C42E9B" w:rsidRPr="006A08B3" w:rsidRDefault="00C42E9B" w:rsidP="00C42E9B">
      <w:pPr>
        <w:pStyle w:val="ListParagraph"/>
        <w:ind w:left="284"/>
        <w:jc w:val="both"/>
        <w:rPr>
          <w:lang w:val="en-GB"/>
        </w:rPr>
      </w:pPr>
    </w:p>
    <w:p w14:paraId="6CB454AC" w14:textId="7EDD9F2D" w:rsidR="00464FC9" w:rsidRPr="006A08B3" w:rsidRDefault="00734B30" w:rsidP="00C42E9B">
      <w:pPr>
        <w:pStyle w:val="ListParagraph"/>
        <w:ind w:left="284"/>
        <w:jc w:val="both"/>
        <w:rPr>
          <w:lang w:val="en-GB"/>
        </w:rPr>
      </w:pPr>
      <w:r w:rsidRPr="006A08B3">
        <w:rPr>
          <w:lang w:val="en-GB"/>
        </w:rPr>
        <w:t>The overall budget of the Programme is 20.000.000</w:t>
      </w:r>
      <w:r w:rsidR="494B90BE" w:rsidRPr="006A08B3">
        <w:rPr>
          <w:lang w:val="en-GB"/>
        </w:rPr>
        <w:t>,00</w:t>
      </w:r>
      <w:r w:rsidRPr="006A08B3">
        <w:rPr>
          <w:lang w:val="en-GB"/>
        </w:rPr>
        <w:t xml:space="preserve"> EUR, out of which an EEA Financial Mechanism funding is 17.000.000</w:t>
      </w:r>
      <w:r w:rsidR="2401E8EA" w:rsidRPr="006A08B3">
        <w:rPr>
          <w:lang w:val="en-GB"/>
        </w:rPr>
        <w:t>,00</w:t>
      </w:r>
      <w:r w:rsidRPr="006A08B3">
        <w:rPr>
          <w:lang w:val="en-GB"/>
        </w:rPr>
        <w:t xml:space="preserve"> EUR (85% of the Programme`s amount) and 3.000.000</w:t>
      </w:r>
      <w:r w:rsidR="4680BA69" w:rsidRPr="006A08B3">
        <w:rPr>
          <w:lang w:val="en-GB"/>
        </w:rPr>
        <w:t>,00</w:t>
      </w:r>
      <w:r w:rsidRPr="006A08B3">
        <w:rPr>
          <w:lang w:val="en-GB"/>
        </w:rPr>
        <w:t xml:space="preserve"> EUR represents national funding (15% of the Programme`s amount).</w:t>
      </w:r>
    </w:p>
    <w:p w14:paraId="0293A42A" w14:textId="77777777" w:rsidR="00AA047B" w:rsidRPr="006A08B3" w:rsidRDefault="00AA047B" w:rsidP="00C42E9B">
      <w:pPr>
        <w:pStyle w:val="ListParagraph"/>
        <w:spacing w:line="259" w:lineRule="auto"/>
        <w:ind w:left="284"/>
        <w:jc w:val="both"/>
        <w:rPr>
          <w:lang w:val="en-GB"/>
        </w:rPr>
      </w:pPr>
    </w:p>
    <w:p w14:paraId="1B8D6008" w14:textId="18C73D90" w:rsidR="000E312F" w:rsidRPr="006A08B3" w:rsidRDefault="00752D01" w:rsidP="00C42E9B">
      <w:pPr>
        <w:pStyle w:val="ListParagraph"/>
        <w:spacing w:line="259" w:lineRule="auto"/>
        <w:ind w:left="284"/>
        <w:jc w:val="both"/>
        <w:rPr>
          <w:lang w:val="en-GB"/>
        </w:rPr>
      </w:pPr>
      <w:r w:rsidRPr="006A08B3">
        <w:rPr>
          <w:lang w:val="en-GB"/>
        </w:rPr>
        <w:t xml:space="preserve">Through the four Open Calls for Proposals and two Small Grant Schemes 36 projects with a total </w:t>
      </w:r>
      <w:r w:rsidR="002C5E50" w:rsidRPr="006A08B3">
        <w:rPr>
          <w:lang w:val="en-GB"/>
        </w:rPr>
        <w:t>grant amount</w:t>
      </w:r>
      <w:r w:rsidRPr="006A08B3">
        <w:rPr>
          <w:lang w:val="en-GB"/>
        </w:rPr>
        <w:t xml:space="preserve"> of EUR 16</w:t>
      </w:r>
      <w:r w:rsidR="00417186" w:rsidRPr="006A08B3">
        <w:rPr>
          <w:lang w:val="en-GB"/>
        </w:rPr>
        <w:t>.</w:t>
      </w:r>
      <w:r w:rsidRPr="006A08B3">
        <w:rPr>
          <w:lang w:val="en-GB"/>
        </w:rPr>
        <w:t>430</w:t>
      </w:r>
      <w:r w:rsidR="00417186" w:rsidRPr="006A08B3">
        <w:rPr>
          <w:lang w:val="en-GB"/>
        </w:rPr>
        <w:t>.</w:t>
      </w:r>
      <w:r w:rsidRPr="006A08B3">
        <w:rPr>
          <w:lang w:val="en-GB"/>
        </w:rPr>
        <w:t>727</w:t>
      </w:r>
      <w:r w:rsidR="00417186" w:rsidRPr="006A08B3">
        <w:rPr>
          <w:lang w:val="en-GB"/>
        </w:rPr>
        <w:t>,</w:t>
      </w:r>
      <w:r w:rsidRPr="006A08B3">
        <w:rPr>
          <w:lang w:val="en-GB"/>
        </w:rPr>
        <w:t xml:space="preserve">13 </w:t>
      </w:r>
      <w:r w:rsidR="002777D5" w:rsidRPr="006A08B3">
        <w:rPr>
          <w:lang w:val="en-GB"/>
        </w:rPr>
        <w:t>was</w:t>
      </w:r>
      <w:r w:rsidRPr="006A08B3">
        <w:rPr>
          <w:lang w:val="en-GB"/>
        </w:rPr>
        <w:t xml:space="preserve"> contracted.</w:t>
      </w:r>
    </w:p>
    <w:p w14:paraId="09DA799A" w14:textId="77777777" w:rsidR="005E54A2" w:rsidRPr="006A08B3" w:rsidRDefault="005E54A2" w:rsidP="00C42E9B">
      <w:pPr>
        <w:pStyle w:val="ListParagraph"/>
        <w:spacing w:line="259" w:lineRule="auto"/>
        <w:ind w:left="284"/>
        <w:jc w:val="both"/>
        <w:rPr>
          <w:lang w:val="en-GB"/>
        </w:rPr>
      </w:pPr>
    </w:p>
    <w:p w14:paraId="594FCCCA" w14:textId="5CBF7EA9" w:rsidR="005E54A2" w:rsidRPr="006A08B3" w:rsidRDefault="00CD5AAC" w:rsidP="00C42E9B">
      <w:pPr>
        <w:ind w:left="284"/>
        <w:jc w:val="both"/>
        <w:rPr>
          <w:lang w:val="en-GB"/>
        </w:rPr>
      </w:pPr>
      <w:r w:rsidRPr="006A08B3">
        <w:rPr>
          <w:lang w:val="en-GB"/>
        </w:rPr>
        <w:t xml:space="preserve">The </w:t>
      </w:r>
      <w:r w:rsidR="001B61B8" w:rsidRPr="006A08B3">
        <w:rPr>
          <w:lang w:val="en-GB"/>
        </w:rPr>
        <w:t>Restricted</w:t>
      </w:r>
      <w:r w:rsidRPr="006A08B3">
        <w:rPr>
          <w:lang w:val="en-GB"/>
        </w:rPr>
        <w:t xml:space="preserve"> Call for additional funding of projects within the Calls for Proposals “Energy production from the sea” and “Increased geothermal energy production </w:t>
      </w:r>
      <w:proofErr w:type="gramStart"/>
      <w:r w:rsidR="00175F85" w:rsidRPr="006A08B3">
        <w:rPr>
          <w:lang w:val="en-GB"/>
        </w:rPr>
        <w:t>capacity“ (</w:t>
      </w:r>
      <w:proofErr w:type="gramEnd"/>
      <w:r w:rsidRPr="006A08B3">
        <w:rPr>
          <w:lang w:val="en-GB"/>
        </w:rPr>
        <w:t xml:space="preserve">hereinafter: </w:t>
      </w:r>
      <w:r w:rsidR="00E5130A" w:rsidRPr="006A08B3">
        <w:rPr>
          <w:lang w:val="en-GB"/>
        </w:rPr>
        <w:t xml:space="preserve">the </w:t>
      </w:r>
      <w:r w:rsidR="001B61B8" w:rsidRPr="006A08B3">
        <w:rPr>
          <w:lang w:val="en-GB"/>
        </w:rPr>
        <w:t>Restricted</w:t>
      </w:r>
      <w:r w:rsidRPr="006A08B3">
        <w:rPr>
          <w:lang w:val="en-GB"/>
        </w:rPr>
        <w:t xml:space="preserve"> Call) regulates the general conditions for the award of grants under the </w:t>
      </w:r>
      <w:r w:rsidR="00A814FC" w:rsidRPr="006A08B3">
        <w:rPr>
          <w:lang w:val="en-GB"/>
        </w:rPr>
        <w:t>“</w:t>
      </w:r>
      <w:r w:rsidRPr="006A08B3">
        <w:rPr>
          <w:lang w:val="en-GB"/>
        </w:rPr>
        <w:t>Energy and Climate Change</w:t>
      </w:r>
      <w:r w:rsidR="00A814FC" w:rsidRPr="006A08B3">
        <w:rPr>
          <w:lang w:val="en-GB"/>
        </w:rPr>
        <w:t>”</w:t>
      </w:r>
      <w:r w:rsidRPr="006A08B3">
        <w:rPr>
          <w:lang w:val="en-GB"/>
        </w:rPr>
        <w:t xml:space="preserve"> Programme, funded by the European Economic Area Financial Mechanism 2014-2021 in the Republic of Croatia (hereinafter: EEA Financial Mechanism).</w:t>
      </w:r>
    </w:p>
    <w:p w14:paraId="05883146" w14:textId="77777777" w:rsidR="00C42E9B" w:rsidRPr="006A08B3" w:rsidRDefault="00C42E9B" w:rsidP="00C42E9B">
      <w:pPr>
        <w:ind w:left="284"/>
        <w:jc w:val="both"/>
        <w:rPr>
          <w:lang w:val="en-GB"/>
        </w:rPr>
      </w:pPr>
    </w:p>
    <w:p w14:paraId="216C5CE0" w14:textId="2E9186E5" w:rsidR="00E9083B" w:rsidRPr="006A08B3" w:rsidRDefault="005E54A2" w:rsidP="00C42E9B">
      <w:pPr>
        <w:ind w:left="284"/>
        <w:jc w:val="both"/>
        <w:rPr>
          <w:lang w:val="en-GB"/>
        </w:rPr>
      </w:pPr>
      <w:r w:rsidRPr="006A08B3">
        <w:rPr>
          <w:lang w:val="en-GB"/>
        </w:rPr>
        <w:t xml:space="preserve">Since there was a market </w:t>
      </w:r>
      <w:r w:rsidR="00DC11CC" w:rsidRPr="006A08B3">
        <w:rPr>
          <w:lang w:val="en-GB"/>
        </w:rPr>
        <w:t>prices</w:t>
      </w:r>
      <w:r w:rsidRPr="006A08B3">
        <w:rPr>
          <w:lang w:val="en-GB"/>
        </w:rPr>
        <w:t xml:space="preserve"> increase compared to the prices at the time of application of projects to the Calls for Proposals "Production of energy from the sea" and "Incre</w:t>
      </w:r>
      <w:r w:rsidR="00A814FC" w:rsidRPr="006A08B3">
        <w:rPr>
          <w:lang w:val="en-GB"/>
        </w:rPr>
        <w:t>ased geothermal energy production capacity</w:t>
      </w:r>
      <w:r w:rsidRPr="006A08B3">
        <w:rPr>
          <w:lang w:val="en-GB"/>
        </w:rPr>
        <w:t xml:space="preserve">", the Ministry of Regional Development and EU Funds (hereinafter: MRDEUF) </w:t>
      </w:r>
      <w:r w:rsidR="00107892" w:rsidRPr="006A08B3">
        <w:rPr>
          <w:lang w:val="en-GB"/>
        </w:rPr>
        <w:t>publis</w:t>
      </w:r>
      <w:r w:rsidR="00264FC2" w:rsidRPr="006A08B3">
        <w:rPr>
          <w:lang w:val="en-GB"/>
        </w:rPr>
        <w:t>he</w:t>
      </w:r>
      <w:r w:rsidR="00EF584B" w:rsidRPr="006A08B3">
        <w:rPr>
          <w:lang w:val="en-GB"/>
        </w:rPr>
        <w:t>s</w:t>
      </w:r>
      <w:r w:rsidRPr="006A08B3">
        <w:rPr>
          <w:lang w:val="en-GB"/>
        </w:rPr>
        <w:t xml:space="preserve"> this </w:t>
      </w:r>
      <w:r w:rsidR="001B61B8" w:rsidRPr="006A08B3">
        <w:rPr>
          <w:lang w:val="en-GB"/>
        </w:rPr>
        <w:t>Restricted</w:t>
      </w:r>
      <w:r w:rsidRPr="006A08B3">
        <w:rPr>
          <w:lang w:val="en-GB"/>
        </w:rPr>
        <w:t xml:space="preserve"> Call.</w:t>
      </w:r>
    </w:p>
    <w:p w14:paraId="2B886A92" w14:textId="77777777" w:rsidR="00A814FC" w:rsidRPr="006A08B3" w:rsidRDefault="00A814FC" w:rsidP="00C42E9B">
      <w:pPr>
        <w:ind w:left="284"/>
        <w:jc w:val="both"/>
        <w:rPr>
          <w:lang w:val="en-GB"/>
        </w:rPr>
      </w:pPr>
    </w:p>
    <w:p w14:paraId="219D7368" w14:textId="72254338" w:rsidR="00E9083B" w:rsidRPr="006A08B3" w:rsidRDefault="00E9083B" w:rsidP="00C42E9B">
      <w:pPr>
        <w:ind w:left="284"/>
        <w:jc w:val="both"/>
        <w:rPr>
          <w:lang w:val="en-GB"/>
        </w:rPr>
      </w:pPr>
      <w:r w:rsidRPr="006A08B3">
        <w:rPr>
          <w:lang w:val="en-GB"/>
        </w:rPr>
        <w:t xml:space="preserve">The </w:t>
      </w:r>
      <w:r w:rsidR="005E54A2" w:rsidRPr="006A08B3">
        <w:rPr>
          <w:lang w:val="en-GB"/>
        </w:rPr>
        <w:t>a</w:t>
      </w:r>
      <w:r w:rsidRPr="006A08B3">
        <w:rPr>
          <w:lang w:val="en-GB"/>
        </w:rPr>
        <w:t xml:space="preserve">im of the </w:t>
      </w:r>
      <w:r w:rsidR="001B61B8" w:rsidRPr="006A08B3">
        <w:rPr>
          <w:lang w:val="en-GB"/>
        </w:rPr>
        <w:t>Restricted</w:t>
      </w:r>
      <w:r w:rsidRPr="006A08B3">
        <w:rPr>
          <w:lang w:val="en-GB"/>
        </w:rPr>
        <w:t xml:space="preserve"> Call is the grant award to already contracted projects within the Calls for Proposals “Energy production from the sea” and “Increased geothermal energy production </w:t>
      </w:r>
      <w:proofErr w:type="gramStart"/>
      <w:r w:rsidRPr="006A08B3">
        <w:rPr>
          <w:lang w:val="en-GB"/>
        </w:rPr>
        <w:t>capacity“</w:t>
      </w:r>
      <w:r w:rsidR="002777D5">
        <w:rPr>
          <w:lang w:val="en-GB"/>
        </w:rPr>
        <w:t xml:space="preserve"> </w:t>
      </w:r>
      <w:r w:rsidRPr="006A08B3">
        <w:rPr>
          <w:lang w:val="en-GB"/>
        </w:rPr>
        <w:t>in</w:t>
      </w:r>
      <w:proofErr w:type="gramEnd"/>
      <w:r w:rsidRPr="006A08B3">
        <w:rPr>
          <w:lang w:val="en-GB"/>
        </w:rPr>
        <w:t xml:space="preserve"> order to achieve the expected results and indicators of the Programme.</w:t>
      </w:r>
    </w:p>
    <w:p w14:paraId="13F42CE5" w14:textId="77777777" w:rsidR="00A814FC" w:rsidRPr="006A08B3" w:rsidRDefault="00A814FC" w:rsidP="00C42E9B">
      <w:pPr>
        <w:ind w:left="284"/>
        <w:jc w:val="both"/>
        <w:rPr>
          <w:lang w:val="en-GB"/>
        </w:rPr>
      </w:pPr>
    </w:p>
    <w:p w14:paraId="1F7F7E0F" w14:textId="2B6D1CBC" w:rsidR="00C55265" w:rsidRPr="006A08B3" w:rsidRDefault="00E9083B" w:rsidP="00C42E9B">
      <w:pPr>
        <w:ind w:left="284"/>
        <w:jc w:val="both"/>
        <w:rPr>
          <w:lang w:val="en-GB"/>
        </w:rPr>
      </w:pPr>
      <w:r w:rsidRPr="006A08B3">
        <w:rPr>
          <w:lang w:val="en-GB"/>
        </w:rPr>
        <w:t xml:space="preserve">The </w:t>
      </w:r>
      <w:r w:rsidR="001B61B8" w:rsidRPr="006A08B3">
        <w:rPr>
          <w:lang w:val="en-GB"/>
        </w:rPr>
        <w:t>Restricted</w:t>
      </w:r>
      <w:r w:rsidRPr="006A08B3">
        <w:rPr>
          <w:lang w:val="en-GB"/>
        </w:rPr>
        <w:t xml:space="preserve"> Call is in line with the provisions of the Programme Agreement for the financing of the Programme “Energy and Climate </w:t>
      </w:r>
      <w:proofErr w:type="gramStart"/>
      <w:r w:rsidRPr="006A08B3">
        <w:rPr>
          <w:lang w:val="en-GB"/>
        </w:rPr>
        <w:t>Change“</w:t>
      </w:r>
      <w:r w:rsidR="00C77A91" w:rsidRPr="006A08B3">
        <w:rPr>
          <w:lang w:val="en-GB"/>
        </w:rPr>
        <w:t xml:space="preserve"> </w:t>
      </w:r>
      <w:r w:rsidRPr="006A08B3">
        <w:rPr>
          <w:lang w:val="en-GB"/>
        </w:rPr>
        <w:t>and</w:t>
      </w:r>
      <w:proofErr w:type="gramEnd"/>
      <w:r w:rsidRPr="006A08B3">
        <w:rPr>
          <w:lang w:val="en-GB"/>
        </w:rPr>
        <w:t xml:space="preserve"> the Regulation on the implementation of the European Economic Area (EEA) Financial Mechanism 2014-2021, particularly in accordance with Article 7.3. of the respective Regulation and the national strategic and legislative framework related to the Programme relevant sector.</w:t>
      </w:r>
    </w:p>
    <w:p w14:paraId="6D526A1E" w14:textId="77777777" w:rsidR="000E312F" w:rsidRPr="006A08B3" w:rsidRDefault="000E312F" w:rsidP="00F24EEC">
      <w:pPr>
        <w:ind w:left="1134"/>
        <w:rPr>
          <w:lang w:val="en-GB"/>
        </w:rPr>
      </w:pPr>
    </w:p>
    <w:p w14:paraId="6D41FA9D" w14:textId="5869226C" w:rsidR="00C86AD9" w:rsidRPr="006A08B3" w:rsidRDefault="00E5130A" w:rsidP="00D61E96">
      <w:pPr>
        <w:pStyle w:val="Heading2"/>
        <w:numPr>
          <w:ilvl w:val="1"/>
          <w:numId w:val="32"/>
        </w:numPr>
        <w:ind w:left="993"/>
        <w:rPr>
          <w:b/>
          <w:bCs/>
          <w:color w:val="auto"/>
          <w:lang w:val="en-GB"/>
        </w:rPr>
      </w:pPr>
      <w:bookmarkStart w:id="4" w:name="_Toc139467134"/>
      <w:r w:rsidRPr="006A08B3">
        <w:rPr>
          <w:b/>
          <w:bCs/>
          <w:color w:val="auto"/>
          <w:lang w:val="en-GB"/>
        </w:rPr>
        <w:t>Legal basis</w:t>
      </w:r>
      <w:bookmarkEnd w:id="4"/>
    </w:p>
    <w:p w14:paraId="1FFB727B" w14:textId="78E47BFF" w:rsidR="00602F96" w:rsidRPr="006A08B3" w:rsidRDefault="00602F96" w:rsidP="00F24EEC">
      <w:pPr>
        <w:pStyle w:val="ListParagraph"/>
        <w:rPr>
          <w:i/>
          <w:iCs/>
          <w:lang w:val="en-GB"/>
        </w:rPr>
      </w:pPr>
    </w:p>
    <w:p w14:paraId="56DCEC3B" w14:textId="65D7ACF5" w:rsidR="005E54A2" w:rsidRPr="006A08B3" w:rsidRDefault="005E54A2" w:rsidP="00D61E96">
      <w:pPr>
        <w:pStyle w:val="ListParagraph"/>
        <w:ind w:left="284"/>
        <w:jc w:val="both"/>
        <w:rPr>
          <w:lang w:val="en-GB"/>
        </w:rPr>
      </w:pPr>
      <w:r w:rsidRPr="006A08B3">
        <w:rPr>
          <w:lang w:val="en-GB"/>
        </w:rPr>
        <w:t xml:space="preserve">The </w:t>
      </w:r>
      <w:r w:rsidR="001B61B8" w:rsidRPr="006A08B3">
        <w:rPr>
          <w:lang w:val="en-GB"/>
        </w:rPr>
        <w:t>Restricted</w:t>
      </w:r>
      <w:r w:rsidRPr="006A08B3">
        <w:rPr>
          <w:lang w:val="en-GB"/>
        </w:rPr>
        <w:t xml:space="preserve"> Call</w:t>
      </w:r>
      <w:r w:rsidR="00E5130A" w:rsidRPr="006A08B3">
        <w:rPr>
          <w:lang w:val="en-GB"/>
        </w:rPr>
        <w:t xml:space="preserve"> is </w:t>
      </w:r>
      <w:r w:rsidR="00AB667D" w:rsidRPr="006A08B3">
        <w:rPr>
          <w:lang w:val="en-GB"/>
        </w:rPr>
        <w:t>published</w:t>
      </w:r>
      <w:r w:rsidR="00E5130A" w:rsidRPr="006A08B3">
        <w:rPr>
          <w:lang w:val="en-GB"/>
        </w:rPr>
        <w:t xml:space="preserve"> in accordance with Article 7.4.8. of the Regulation on the implementation of the European Economic Area (EEA) Financial Mechanism 2014-2021 (hereinafter: the Regulation)</w:t>
      </w:r>
      <w:r w:rsidR="00C4307A" w:rsidRPr="006A08B3">
        <w:rPr>
          <w:lang w:val="en-GB"/>
        </w:rPr>
        <w:t xml:space="preserve"> and the flexible measures of the Financial Mechanism Office, and </w:t>
      </w:r>
      <w:r w:rsidR="00832B73" w:rsidRPr="006A08B3">
        <w:rPr>
          <w:lang w:val="en-GB"/>
        </w:rPr>
        <w:t>to address</w:t>
      </w:r>
      <w:r w:rsidR="00C4307A" w:rsidRPr="006A08B3">
        <w:rPr>
          <w:lang w:val="en-GB"/>
        </w:rPr>
        <w:t xml:space="preserve"> the current situation of exceptional increase in market prices that cause specific challenges</w:t>
      </w:r>
      <w:r w:rsidR="005C4B94" w:rsidRPr="006A08B3">
        <w:rPr>
          <w:lang w:val="en-GB"/>
        </w:rPr>
        <w:t>. E</w:t>
      </w:r>
      <w:r w:rsidR="00C4307A" w:rsidRPr="006A08B3">
        <w:rPr>
          <w:lang w:val="en-GB"/>
        </w:rPr>
        <w:t xml:space="preserve">specially for certain projects with significant infrastructure components and </w:t>
      </w:r>
      <w:proofErr w:type="gramStart"/>
      <w:r w:rsidR="00C4307A" w:rsidRPr="006A08B3">
        <w:rPr>
          <w:lang w:val="en-GB"/>
        </w:rPr>
        <w:t>in order to</w:t>
      </w:r>
      <w:proofErr w:type="gramEnd"/>
      <w:r w:rsidR="00C4307A" w:rsidRPr="006A08B3">
        <w:rPr>
          <w:lang w:val="en-GB"/>
        </w:rPr>
        <w:t xml:space="preserve"> achieve the planned results of the projects </w:t>
      </w:r>
      <w:r w:rsidR="00A814FC" w:rsidRPr="006A08B3">
        <w:rPr>
          <w:lang w:val="en-GB"/>
        </w:rPr>
        <w:t>and</w:t>
      </w:r>
      <w:r w:rsidR="00C4307A" w:rsidRPr="006A08B3">
        <w:rPr>
          <w:lang w:val="en-GB"/>
        </w:rPr>
        <w:t xml:space="preserve"> thereby achieve the expected results and indicators of the Programme.</w:t>
      </w:r>
    </w:p>
    <w:p w14:paraId="29F4C7A4" w14:textId="77777777" w:rsidR="003C3033" w:rsidRPr="006A08B3" w:rsidRDefault="003C3033" w:rsidP="00D61E96">
      <w:pPr>
        <w:pStyle w:val="ListParagraph"/>
        <w:ind w:left="284"/>
        <w:jc w:val="both"/>
        <w:rPr>
          <w:lang w:val="en-GB"/>
        </w:rPr>
      </w:pPr>
    </w:p>
    <w:p w14:paraId="06C64BF7" w14:textId="431223D0" w:rsidR="00C4307A" w:rsidRPr="006A08B3" w:rsidRDefault="00C4307A" w:rsidP="00D61E96">
      <w:pPr>
        <w:pStyle w:val="ListParagraph"/>
        <w:ind w:left="284"/>
        <w:jc w:val="both"/>
        <w:rPr>
          <w:lang w:val="en-GB"/>
        </w:rPr>
      </w:pPr>
      <w:r w:rsidRPr="006A08B3">
        <w:rPr>
          <w:lang w:val="en-GB"/>
        </w:rPr>
        <w:t>Accordingly, the following conditions must be met:</w:t>
      </w:r>
    </w:p>
    <w:p w14:paraId="63AE2267" w14:textId="32644063" w:rsidR="003C3033" w:rsidRPr="006A08B3" w:rsidRDefault="003C3033" w:rsidP="00D61E96">
      <w:pPr>
        <w:pStyle w:val="ListParagraph"/>
        <w:numPr>
          <w:ilvl w:val="0"/>
          <w:numId w:val="27"/>
        </w:numPr>
        <w:ind w:left="1134"/>
        <w:jc w:val="both"/>
        <w:rPr>
          <w:lang w:val="en-GB"/>
        </w:rPr>
      </w:pPr>
      <w:r w:rsidRPr="006A08B3">
        <w:rPr>
          <w:lang w:val="en-GB"/>
        </w:rPr>
        <w:lastRenderedPageBreak/>
        <w:t xml:space="preserve">it has been demonstrated that the exceptional price increases are clearly beyond the control of the </w:t>
      </w:r>
      <w:r w:rsidR="00BF62F5" w:rsidRPr="006A08B3">
        <w:rPr>
          <w:lang w:val="en-GB"/>
        </w:rPr>
        <w:t>Project Promoter</w:t>
      </w:r>
      <w:r w:rsidRPr="006A08B3">
        <w:rPr>
          <w:lang w:val="en-GB"/>
        </w:rPr>
        <w:t xml:space="preserve"> and were unforeseeable when the project proposal was submitted (cost overruns due to e.g., budgeting/planning mistakes should not be covered</w:t>
      </w:r>
      <w:proofErr w:type="gramStart"/>
      <w:r w:rsidRPr="006A08B3">
        <w:rPr>
          <w:lang w:val="en-GB"/>
        </w:rPr>
        <w:t>);</w:t>
      </w:r>
      <w:proofErr w:type="gramEnd"/>
    </w:p>
    <w:p w14:paraId="5A789074" w14:textId="42C7B800" w:rsidR="003C3033" w:rsidRPr="006A08B3" w:rsidRDefault="003C3033" w:rsidP="00D61E96">
      <w:pPr>
        <w:pStyle w:val="ListParagraph"/>
        <w:numPr>
          <w:ilvl w:val="0"/>
          <w:numId w:val="27"/>
        </w:numPr>
        <w:ind w:left="1134"/>
        <w:jc w:val="both"/>
        <w:rPr>
          <w:lang w:val="en-GB"/>
        </w:rPr>
      </w:pPr>
      <w:r w:rsidRPr="006A08B3">
        <w:rPr>
          <w:lang w:val="en-GB"/>
        </w:rPr>
        <w:t>awarding additional funding is the only solution to safeguard the planned results (i.e.</w:t>
      </w:r>
      <w:r w:rsidR="00C54C9C" w:rsidRPr="006A08B3">
        <w:rPr>
          <w:lang w:val="en-GB"/>
        </w:rPr>
        <w:t>,</w:t>
      </w:r>
      <w:r w:rsidRPr="006A08B3">
        <w:rPr>
          <w:lang w:val="en-GB"/>
        </w:rPr>
        <w:t xml:space="preserve"> ‘save the project’) within the available </w:t>
      </w:r>
      <w:proofErr w:type="gramStart"/>
      <w:r w:rsidRPr="006A08B3">
        <w:rPr>
          <w:lang w:val="en-GB"/>
        </w:rPr>
        <w:t>timeframe;</w:t>
      </w:r>
      <w:proofErr w:type="gramEnd"/>
    </w:p>
    <w:p w14:paraId="70304817" w14:textId="6396D1E1" w:rsidR="003C3033" w:rsidRPr="006A08B3" w:rsidRDefault="003C3033" w:rsidP="00D61E96">
      <w:pPr>
        <w:pStyle w:val="ListParagraph"/>
        <w:numPr>
          <w:ilvl w:val="0"/>
          <w:numId w:val="27"/>
        </w:numPr>
        <w:ind w:left="1134"/>
        <w:jc w:val="both"/>
        <w:rPr>
          <w:lang w:val="en-GB"/>
        </w:rPr>
      </w:pPr>
      <w:r w:rsidRPr="006A08B3">
        <w:rPr>
          <w:lang w:val="en-GB"/>
        </w:rPr>
        <w:t xml:space="preserve">the additional funding will allow the project to complete its activities within the eligibility </w:t>
      </w:r>
      <w:proofErr w:type="gramStart"/>
      <w:r w:rsidRPr="006A08B3">
        <w:rPr>
          <w:lang w:val="en-GB"/>
        </w:rPr>
        <w:t>period;</w:t>
      </w:r>
      <w:proofErr w:type="gramEnd"/>
    </w:p>
    <w:p w14:paraId="2DDB1B3C" w14:textId="41DB0874" w:rsidR="003C3033" w:rsidRPr="006A08B3" w:rsidRDefault="003C3033" w:rsidP="00D61E96">
      <w:pPr>
        <w:pStyle w:val="ListParagraph"/>
        <w:numPr>
          <w:ilvl w:val="0"/>
          <w:numId w:val="27"/>
        </w:numPr>
        <w:ind w:left="1134"/>
        <w:jc w:val="both"/>
        <w:rPr>
          <w:lang w:val="en-GB"/>
        </w:rPr>
      </w:pPr>
      <w:r w:rsidRPr="006A08B3">
        <w:rPr>
          <w:lang w:val="en-GB"/>
        </w:rPr>
        <w:t xml:space="preserve">additional funding to already approved projects that could yield better results have already been explored and awarding funding to address exceptional price increases contributes to the results of the programme to a greater </w:t>
      </w:r>
      <w:proofErr w:type="gramStart"/>
      <w:r w:rsidRPr="006A08B3">
        <w:rPr>
          <w:lang w:val="en-GB"/>
        </w:rPr>
        <w:t>extent;</w:t>
      </w:r>
      <w:proofErr w:type="gramEnd"/>
    </w:p>
    <w:p w14:paraId="17352110" w14:textId="5A7C1F13" w:rsidR="003C3033" w:rsidRPr="006A08B3" w:rsidRDefault="003C3033" w:rsidP="00D61E96">
      <w:pPr>
        <w:pStyle w:val="ListParagraph"/>
        <w:numPr>
          <w:ilvl w:val="0"/>
          <w:numId w:val="27"/>
        </w:numPr>
        <w:ind w:left="1134"/>
        <w:jc w:val="both"/>
        <w:rPr>
          <w:lang w:val="en-GB"/>
        </w:rPr>
      </w:pPr>
      <w:r w:rsidRPr="006A08B3">
        <w:rPr>
          <w:lang w:val="en-GB"/>
        </w:rPr>
        <w:t xml:space="preserve">the project grant rate is set at a level that complies with Article 6.4.2 of the Regulation and other relevant programme </w:t>
      </w:r>
      <w:proofErr w:type="gramStart"/>
      <w:r w:rsidRPr="006A08B3">
        <w:rPr>
          <w:lang w:val="en-GB"/>
        </w:rPr>
        <w:t>rules;</w:t>
      </w:r>
      <w:proofErr w:type="gramEnd"/>
    </w:p>
    <w:p w14:paraId="15C84876" w14:textId="08EB3080" w:rsidR="00602F96" w:rsidRPr="006A08B3" w:rsidRDefault="003C3033" w:rsidP="00D61E96">
      <w:pPr>
        <w:pStyle w:val="ListParagraph"/>
        <w:numPr>
          <w:ilvl w:val="0"/>
          <w:numId w:val="27"/>
        </w:numPr>
        <w:ind w:left="1134"/>
        <w:jc w:val="both"/>
        <w:rPr>
          <w:lang w:val="en-GB"/>
        </w:rPr>
      </w:pPr>
      <w:r w:rsidRPr="006A08B3">
        <w:rPr>
          <w:lang w:val="en-GB"/>
        </w:rPr>
        <w:t>the award of increased funding complies with the relevant state-aid rules and public procurement rules</w:t>
      </w:r>
      <w:r w:rsidR="00A42135" w:rsidRPr="006A08B3">
        <w:rPr>
          <w:lang w:val="en-GB"/>
        </w:rPr>
        <w:t>,</w:t>
      </w:r>
      <w:r w:rsidR="009C55D4" w:rsidRPr="006A08B3">
        <w:rPr>
          <w:lang w:val="en-GB"/>
        </w:rPr>
        <w:t xml:space="preserve"> </w:t>
      </w:r>
      <w:r w:rsidR="00A42135" w:rsidRPr="006A08B3">
        <w:rPr>
          <w:lang w:val="en-GB"/>
        </w:rPr>
        <w:t xml:space="preserve">wherever </w:t>
      </w:r>
      <w:r w:rsidRPr="006A08B3">
        <w:rPr>
          <w:lang w:val="en-GB"/>
        </w:rPr>
        <w:t>applicable.</w:t>
      </w:r>
    </w:p>
    <w:p w14:paraId="25BED148" w14:textId="41B04E87" w:rsidR="000F6988" w:rsidRPr="006A08B3" w:rsidRDefault="000F6988" w:rsidP="00F24EEC">
      <w:pPr>
        <w:ind w:left="1134"/>
        <w:rPr>
          <w:lang w:val="en-GB"/>
        </w:rPr>
      </w:pPr>
    </w:p>
    <w:p w14:paraId="65C1A31B" w14:textId="7CB80B1D" w:rsidR="6799D97E" w:rsidRPr="006A08B3" w:rsidRDefault="6799D97E" w:rsidP="00F24EEC">
      <w:pPr>
        <w:rPr>
          <w:lang w:val="en-GB"/>
        </w:rPr>
      </w:pPr>
    </w:p>
    <w:p w14:paraId="589ED56C" w14:textId="183D605F" w:rsidR="0028706F" w:rsidRPr="006A08B3" w:rsidRDefault="0044620C" w:rsidP="00D61E96">
      <w:pPr>
        <w:pStyle w:val="Heading1"/>
        <w:numPr>
          <w:ilvl w:val="0"/>
          <w:numId w:val="32"/>
        </w:numPr>
        <w:ind w:left="709"/>
        <w:rPr>
          <w:b/>
          <w:bCs/>
          <w:color w:val="auto"/>
          <w:lang w:val="en-GB"/>
        </w:rPr>
      </w:pPr>
      <w:bookmarkStart w:id="5" w:name="_Toc139467135"/>
      <w:r w:rsidRPr="006A08B3">
        <w:rPr>
          <w:b/>
          <w:bCs/>
          <w:color w:val="auto"/>
          <w:lang w:val="en-GB"/>
        </w:rPr>
        <w:t>CALL FOR PROPOSAL OF THE ADDITIONAL GRANT REQUEST</w:t>
      </w:r>
      <w:bookmarkEnd w:id="5"/>
    </w:p>
    <w:p w14:paraId="75E96B3E" w14:textId="6E485C4D" w:rsidR="35CC77E1" w:rsidRPr="006A08B3" w:rsidRDefault="35CC77E1" w:rsidP="00F24EEC">
      <w:pPr>
        <w:rPr>
          <w:b/>
          <w:bCs/>
          <w:lang w:val="en-GB"/>
        </w:rPr>
      </w:pPr>
    </w:p>
    <w:p w14:paraId="6EC1A48A" w14:textId="75077AB5" w:rsidR="009B0E94" w:rsidRPr="006A08B3" w:rsidRDefault="0044620C" w:rsidP="00D61E96">
      <w:pPr>
        <w:pStyle w:val="Heading2"/>
        <w:numPr>
          <w:ilvl w:val="1"/>
          <w:numId w:val="32"/>
        </w:numPr>
        <w:ind w:left="993"/>
        <w:rPr>
          <w:b/>
          <w:bCs/>
          <w:color w:val="auto"/>
          <w:lang w:val="en-GB"/>
        </w:rPr>
      </w:pPr>
      <w:bookmarkStart w:id="6" w:name="_Toc139467136"/>
      <w:r w:rsidRPr="006A08B3">
        <w:rPr>
          <w:b/>
          <w:bCs/>
          <w:color w:val="auto"/>
          <w:lang w:val="en-GB"/>
        </w:rPr>
        <w:t xml:space="preserve">Focus and expected results of the </w:t>
      </w:r>
      <w:r w:rsidR="001B61B8" w:rsidRPr="006A08B3">
        <w:rPr>
          <w:b/>
          <w:bCs/>
          <w:color w:val="auto"/>
          <w:lang w:val="en-GB"/>
        </w:rPr>
        <w:t>Restricted</w:t>
      </w:r>
      <w:r w:rsidRPr="006A08B3">
        <w:rPr>
          <w:b/>
          <w:bCs/>
          <w:color w:val="auto"/>
          <w:lang w:val="en-GB"/>
        </w:rPr>
        <w:t xml:space="preserve"> Call</w:t>
      </w:r>
      <w:bookmarkEnd w:id="6"/>
    </w:p>
    <w:p w14:paraId="58548664" w14:textId="77777777" w:rsidR="0044620C" w:rsidRPr="006A08B3" w:rsidRDefault="0044620C" w:rsidP="00F24EEC">
      <w:pPr>
        <w:rPr>
          <w:lang w:val="en-GB"/>
        </w:rPr>
      </w:pPr>
    </w:p>
    <w:p w14:paraId="47E642A6" w14:textId="6851F7F3" w:rsidR="00FD6EB6" w:rsidRPr="006A08B3" w:rsidRDefault="00FD6EB6" w:rsidP="00D61E96">
      <w:pPr>
        <w:ind w:left="284"/>
        <w:jc w:val="both"/>
        <w:rPr>
          <w:lang w:val="en-GB"/>
        </w:rPr>
      </w:pPr>
      <w:r w:rsidRPr="006A08B3">
        <w:rPr>
          <w:lang w:val="en-GB"/>
        </w:rPr>
        <w:t xml:space="preserve">The aim of the </w:t>
      </w:r>
      <w:r w:rsidR="001B61B8" w:rsidRPr="006A08B3">
        <w:rPr>
          <w:lang w:val="en-GB"/>
        </w:rPr>
        <w:t>Restricted</w:t>
      </w:r>
      <w:r w:rsidRPr="006A08B3">
        <w:rPr>
          <w:lang w:val="en-GB"/>
        </w:rPr>
        <w:t xml:space="preserve"> Call is the grant award to already contracted projects within the Calls for Proposals “Energy production from the sea” and “Increased geothermal energy production </w:t>
      </w:r>
      <w:proofErr w:type="gramStart"/>
      <w:r w:rsidRPr="006A08B3">
        <w:rPr>
          <w:lang w:val="en-GB"/>
        </w:rPr>
        <w:t>capacity“ in</w:t>
      </w:r>
      <w:proofErr w:type="gramEnd"/>
      <w:r w:rsidRPr="006A08B3">
        <w:rPr>
          <w:lang w:val="en-GB"/>
        </w:rPr>
        <w:t xml:space="preserve"> order to achieve the expected results and indicators of the Programme. Additional grants will be awarded for successful implementation of contracted projects </w:t>
      </w:r>
      <w:r w:rsidR="00604733" w:rsidRPr="006A08B3">
        <w:rPr>
          <w:lang w:val="en-GB"/>
        </w:rPr>
        <w:t>whose</w:t>
      </w:r>
      <w:r w:rsidRPr="006A08B3">
        <w:rPr>
          <w:lang w:val="en-GB"/>
        </w:rPr>
        <w:t>, due to the increase in market prices</w:t>
      </w:r>
      <w:r w:rsidR="009C55D4" w:rsidRPr="006A08B3">
        <w:rPr>
          <w:lang w:val="en-GB"/>
        </w:rPr>
        <w:t>,</w:t>
      </w:r>
      <w:r w:rsidR="00D61E96" w:rsidRPr="006A08B3">
        <w:rPr>
          <w:lang w:val="en-GB"/>
        </w:rPr>
        <w:t xml:space="preserve"> </w:t>
      </w:r>
      <w:r w:rsidR="00436CDE" w:rsidRPr="006A08B3">
        <w:rPr>
          <w:lang w:val="en-GB"/>
        </w:rPr>
        <w:t xml:space="preserve">implementation is </w:t>
      </w:r>
      <w:r w:rsidRPr="006A08B3">
        <w:rPr>
          <w:lang w:val="en-GB"/>
        </w:rPr>
        <w:t xml:space="preserve">threatened </w:t>
      </w:r>
      <w:r w:rsidR="00436CDE" w:rsidRPr="006A08B3">
        <w:rPr>
          <w:lang w:val="en-GB"/>
        </w:rPr>
        <w:t>considering</w:t>
      </w:r>
      <w:r w:rsidRPr="006A08B3">
        <w:rPr>
          <w:lang w:val="en-GB"/>
        </w:rPr>
        <w:t xml:space="preserve"> the </w:t>
      </w:r>
      <w:r w:rsidR="00CA6E39" w:rsidRPr="006A08B3">
        <w:rPr>
          <w:lang w:val="en-GB"/>
        </w:rPr>
        <w:t>expenditures</w:t>
      </w:r>
      <w:r w:rsidR="00436CDE" w:rsidRPr="006A08B3">
        <w:rPr>
          <w:lang w:val="en-GB"/>
        </w:rPr>
        <w:t xml:space="preserve"> period of eligibility</w:t>
      </w:r>
      <w:r w:rsidR="009355A0" w:rsidRPr="006A08B3">
        <w:rPr>
          <w:lang w:val="en-GB"/>
        </w:rPr>
        <w:t xml:space="preserve"> </w:t>
      </w:r>
      <w:r w:rsidRPr="006A08B3">
        <w:rPr>
          <w:lang w:val="en-GB"/>
        </w:rPr>
        <w:t xml:space="preserve">prescribed in Article 8.13. </w:t>
      </w:r>
      <w:r w:rsidR="00D7165C" w:rsidRPr="006A08B3">
        <w:rPr>
          <w:lang w:val="en-GB"/>
        </w:rPr>
        <w:t xml:space="preserve">of the </w:t>
      </w:r>
      <w:r w:rsidRPr="006A08B3">
        <w:rPr>
          <w:lang w:val="en-GB"/>
        </w:rPr>
        <w:t>Regulation.</w:t>
      </w:r>
    </w:p>
    <w:p w14:paraId="374AB3F3" w14:textId="77777777" w:rsidR="00FD6EB6" w:rsidRPr="006A08B3" w:rsidRDefault="00FD6EB6" w:rsidP="00D61E96">
      <w:pPr>
        <w:pStyle w:val="ListParagraph"/>
        <w:ind w:left="284"/>
        <w:jc w:val="both"/>
        <w:rPr>
          <w:lang w:val="en-GB"/>
        </w:rPr>
      </w:pPr>
    </w:p>
    <w:p w14:paraId="59964576" w14:textId="2BA20DE1" w:rsidR="00CA6E39" w:rsidRDefault="00CA6E39" w:rsidP="00D61E96">
      <w:pPr>
        <w:pStyle w:val="ListParagraph"/>
        <w:ind w:left="284"/>
        <w:jc w:val="both"/>
        <w:rPr>
          <w:lang w:val="en-GB"/>
        </w:rPr>
      </w:pPr>
      <w:r w:rsidRPr="006A08B3">
        <w:rPr>
          <w:lang w:val="en-GB"/>
        </w:rPr>
        <w:t xml:space="preserve">The expected results and indicators of the </w:t>
      </w:r>
      <w:r w:rsidR="001B61B8" w:rsidRPr="006A08B3">
        <w:rPr>
          <w:lang w:val="en-GB"/>
        </w:rPr>
        <w:t>Restricted</w:t>
      </w:r>
      <w:r w:rsidRPr="006A08B3">
        <w:rPr>
          <w:lang w:val="en-GB"/>
        </w:rPr>
        <w:t xml:space="preserve"> Call are in </w:t>
      </w:r>
      <w:r w:rsidR="004B628C" w:rsidRPr="006A08B3">
        <w:rPr>
          <w:lang w:val="en-GB"/>
        </w:rPr>
        <w:t>line</w:t>
      </w:r>
      <w:r w:rsidRPr="006A08B3">
        <w:rPr>
          <w:lang w:val="en-GB"/>
        </w:rPr>
        <w:t xml:space="preserve"> with the flexibility measures according to instructions of the Financial Mechanism Office, namely the successful implementation of projects within the stipulated time frame, followed by the achievement of Program</w:t>
      </w:r>
      <w:r w:rsidR="004B628C" w:rsidRPr="006A08B3">
        <w:rPr>
          <w:lang w:val="en-GB"/>
        </w:rPr>
        <w:t>me</w:t>
      </w:r>
      <w:r w:rsidRPr="006A08B3">
        <w:rPr>
          <w:lang w:val="en-GB"/>
        </w:rPr>
        <w:t xml:space="preserve"> Outcome 2: "</w:t>
      </w:r>
      <w:r w:rsidR="004B628C" w:rsidRPr="006A08B3">
        <w:rPr>
          <w:lang w:val="en-GB"/>
        </w:rPr>
        <w:t>Increased renewable energy production</w:t>
      </w:r>
      <w:r w:rsidRPr="006A08B3">
        <w:rPr>
          <w:lang w:val="en-GB"/>
        </w:rPr>
        <w:t xml:space="preserve">" </w:t>
      </w:r>
      <w:r w:rsidR="004B628C" w:rsidRPr="006A08B3">
        <w:rPr>
          <w:lang w:val="en-GB"/>
        </w:rPr>
        <w:t>as well as</w:t>
      </w:r>
      <w:r w:rsidRPr="006A08B3">
        <w:rPr>
          <w:lang w:val="en-GB"/>
        </w:rPr>
        <w:t xml:space="preserve"> </w:t>
      </w:r>
      <w:r w:rsidR="004B628C" w:rsidRPr="006A08B3">
        <w:rPr>
          <w:lang w:val="en-GB"/>
        </w:rPr>
        <w:t>Output</w:t>
      </w:r>
      <w:r w:rsidRPr="006A08B3">
        <w:rPr>
          <w:lang w:val="en-GB"/>
        </w:rPr>
        <w:t xml:space="preserve"> 2.1 </w:t>
      </w:r>
      <w:r w:rsidR="004B628C" w:rsidRPr="006A08B3">
        <w:rPr>
          <w:lang w:val="en-GB"/>
        </w:rPr>
        <w:t>"Renewable energy capacity installed"</w:t>
      </w:r>
      <w:r w:rsidRPr="006A08B3">
        <w:rPr>
          <w:lang w:val="en-GB"/>
        </w:rPr>
        <w:t xml:space="preserve"> and </w:t>
      </w:r>
      <w:r w:rsidR="004B628C" w:rsidRPr="006A08B3">
        <w:rPr>
          <w:lang w:val="en-GB"/>
        </w:rPr>
        <w:t>Output</w:t>
      </w:r>
      <w:r w:rsidRPr="006A08B3">
        <w:rPr>
          <w:lang w:val="en-GB"/>
        </w:rPr>
        <w:t xml:space="preserve"> 2.2 </w:t>
      </w:r>
      <w:r w:rsidR="004B628C" w:rsidRPr="006A08B3">
        <w:rPr>
          <w:lang w:val="en-GB"/>
        </w:rPr>
        <w:t xml:space="preserve">"Strengthened capacity to manage and promote renewable energy" </w:t>
      </w:r>
      <w:r w:rsidRPr="006A08B3">
        <w:rPr>
          <w:lang w:val="en-GB"/>
        </w:rPr>
        <w:t xml:space="preserve">whose indicators and goals are complementary to the </w:t>
      </w:r>
      <w:r w:rsidR="004B628C" w:rsidRPr="006A08B3">
        <w:rPr>
          <w:lang w:val="en-GB"/>
        </w:rPr>
        <w:t xml:space="preserve">implementation of </w:t>
      </w:r>
      <w:r w:rsidRPr="006A08B3">
        <w:rPr>
          <w:lang w:val="en-GB"/>
        </w:rPr>
        <w:t xml:space="preserve">projects </w:t>
      </w:r>
      <w:r w:rsidR="004B628C" w:rsidRPr="006A08B3">
        <w:rPr>
          <w:lang w:val="en-GB"/>
        </w:rPr>
        <w:t>within</w:t>
      </w:r>
      <w:r w:rsidRPr="006A08B3">
        <w:rPr>
          <w:lang w:val="en-GB"/>
        </w:rPr>
        <w:t xml:space="preserve"> the Call</w:t>
      </w:r>
      <w:r w:rsidR="004B628C" w:rsidRPr="006A08B3">
        <w:rPr>
          <w:lang w:val="en-GB"/>
        </w:rPr>
        <w:t>s</w:t>
      </w:r>
      <w:r w:rsidRPr="006A08B3">
        <w:rPr>
          <w:lang w:val="en-GB"/>
        </w:rPr>
        <w:t xml:space="preserve"> for </w:t>
      </w:r>
      <w:r w:rsidR="004B628C" w:rsidRPr="006A08B3">
        <w:rPr>
          <w:lang w:val="en-GB"/>
        </w:rPr>
        <w:t>Proposals “Energy production from the sea” and “Increased geothermal energy production capacity“</w:t>
      </w:r>
      <w:r w:rsidRPr="006A08B3">
        <w:rPr>
          <w:lang w:val="en-GB"/>
        </w:rPr>
        <w:t>.</w:t>
      </w:r>
    </w:p>
    <w:p w14:paraId="75711693" w14:textId="77777777" w:rsidR="00CD1DC4" w:rsidRPr="006A08B3" w:rsidRDefault="00CD1DC4" w:rsidP="00D61E96">
      <w:pPr>
        <w:pStyle w:val="ListParagraph"/>
        <w:ind w:left="284"/>
        <w:jc w:val="both"/>
        <w:rPr>
          <w:lang w:val="en-GB"/>
        </w:rPr>
      </w:pPr>
    </w:p>
    <w:p w14:paraId="60F63E97" w14:textId="533790FA" w:rsidR="003F038F" w:rsidRPr="006A08B3" w:rsidRDefault="0003346B" w:rsidP="00D61E96">
      <w:pPr>
        <w:pStyle w:val="Heading2"/>
        <w:numPr>
          <w:ilvl w:val="1"/>
          <w:numId w:val="32"/>
        </w:numPr>
        <w:ind w:left="993"/>
        <w:rPr>
          <w:b/>
          <w:bCs/>
          <w:color w:val="auto"/>
          <w:lang w:val="en-GB"/>
        </w:rPr>
      </w:pPr>
      <w:bookmarkStart w:id="7" w:name="_Toc139467137"/>
      <w:r w:rsidRPr="006A08B3">
        <w:rPr>
          <w:b/>
          <w:bCs/>
          <w:color w:val="auto"/>
          <w:lang w:val="en-GB"/>
        </w:rPr>
        <w:t>Restricted</w:t>
      </w:r>
      <w:r w:rsidR="004B628C" w:rsidRPr="006A08B3">
        <w:rPr>
          <w:b/>
          <w:bCs/>
          <w:color w:val="auto"/>
          <w:lang w:val="en-GB"/>
        </w:rPr>
        <w:t xml:space="preserve"> Call for additional funding budget</w:t>
      </w:r>
      <w:bookmarkEnd w:id="7"/>
      <w:r w:rsidR="004B628C" w:rsidRPr="006A08B3">
        <w:rPr>
          <w:b/>
          <w:bCs/>
          <w:color w:val="auto"/>
          <w:lang w:val="en-GB"/>
        </w:rPr>
        <w:t xml:space="preserve"> </w:t>
      </w:r>
    </w:p>
    <w:p w14:paraId="4C765BA8" w14:textId="77777777" w:rsidR="004B628C" w:rsidRPr="006A08B3" w:rsidRDefault="004B628C" w:rsidP="00F24EEC">
      <w:pPr>
        <w:rPr>
          <w:lang w:val="en-GB"/>
        </w:rPr>
      </w:pPr>
    </w:p>
    <w:p w14:paraId="07D4BEA2" w14:textId="336CA39C" w:rsidR="004B628C" w:rsidRPr="006A08B3" w:rsidRDefault="004B628C" w:rsidP="00D61E96">
      <w:pPr>
        <w:pStyle w:val="ListParagraph"/>
        <w:ind w:left="284"/>
        <w:jc w:val="both"/>
        <w:rPr>
          <w:lang w:val="en-GB"/>
        </w:rPr>
      </w:pPr>
      <w:r w:rsidRPr="006A08B3">
        <w:rPr>
          <w:lang w:val="en-GB"/>
        </w:rPr>
        <w:t xml:space="preserve">The overall budget of the </w:t>
      </w:r>
      <w:r w:rsidR="001B61B8" w:rsidRPr="006A08B3">
        <w:rPr>
          <w:lang w:val="en-GB"/>
        </w:rPr>
        <w:t>Restricted</w:t>
      </w:r>
      <w:r w:rsidRPr="006A08B3">
        <w:rPr>
          <w:lang w:val="en-GB"/>
        </w:rPr>
        <w:t xml:space="preserve"> Call is </w:t>
      </w:r>
      <w:r w:rsidRPr="006A08B3">
        <w:rPr>
          <w:b/>
          <w:bCs/>
          <w:lang w:val="en-GB"/>
        </w:rPr>
        <w:t xml:space="preserve">693.100,20 EUR, </w:t>
      </w:r>
      <w:r w:rsidRPr="006A08B3">
        <w:rPr>
          <w:lang w:val="en-GB"/>
        </w:rPr>
        <w:t xml:space="preserve">out of which an EEA Financial Mechanism funding is 589.135,17 EUR (85% of the Call`s amount) and 103.965,03 EUR represents national funding (15% of the </w:t>
      </w:r>
      <w:r w:rsidR="008A2421" w:rsidRPr="006A08B3">
        <w:rPr>
          <w:lang w:val="en-GB"/>
        </w:rPr>
        <w:t>Call</w:t>
      </w:r>
      <w:r w:rsidRPr="006A08B3">
        <w:rPr>
          <w:lang w:val="en-GB"/>
        </w:rPr>
        <w:t>`s amount).</w:t>
      </w:r>
    </w:p>
    <w:p w14:paraId="499FD56C" w14:textId="77777777" w:rsidR="008A2421" w:rsidRPr="006A08B3" w:rsidRDefault="008A2421" w:rsidP="00D61E96">
      <w:pPr>
        <w:pStyle w:val="ListParagraph"/>
        <w:ind w:left="284"/>
        <w:jc w:val="both"/>
        <w:rPr>
          <w:lang w:val="en-GB"/>
        </w:rPr>
      </w:pPr>
    </w:p>
    <w:p w14:paraId="60070269" w14:textId="2288B196" w:rsidR="008A2421" w:rsidRPr="002777D5" w:rsidRDefault="008A2421" w:rsidP="00D61E96">
      <w:pPr>
        <w:pStyle w:val="ListParagraph"/>
        <w:ind w:left="284"/>
        <w:jc w:val="both"/>
        <w:rPr>
          <w:b/>
          <w:bCs/>
          <w:lang w:val="en-GB"/>
        </w:rPr>
      </w:pPr>
      <w:r w:rsidRPr="006A08B3">
        <w:rPr>
          <w:lang w:val="en-GB"/>
        </w:rPr>
        <w:t xml:space="preserve">The minimum grant amount for one project shall be </w:t>
      </w:r>
      <w:r w:rsidRPr="002777D5">
        <w:rPr>
          <w:b/>
          <w:bCs/>
          <w:lang w:val="en-GB"/>
        </w:rPr>
        <w:t>50.000,00 EUR.</w:t>
      </w:r>
    </w:p>
    <w:p w14:paraId="3C5CC19A" w14:textId="77777777" w:rsidR="008A2421" w:rsidRPr="006A08B3" w:rsidRDefault="008A2421" w:rsidP="00D61E96">
      <w:pPr>
        <w:pStyle w:val="ListParagraph"/>
        <w:ind w:left="284"/>
        <w:jc w:val="both"/>
        <w:rPr>
          <w:lang w:val="en-GB"/>
        </w:rPr>
      </w:pPr>
    </w:p>
    <w:p w14:paraId="049BF64E" w14:textId="77777777" w:rsidR="00F24EEC" w:rsidRDefault="008A2421" w:rsidP="00D61E96">
      <w:pPr>
        <w:pStyle w:val="ListParagraph"/>
        <w:ind w:left="284"/>
        <w:jc w:val="both"/>
        <w:rPr>
          <w:b/>
          <w:bCs/>
          <w:lang w:val="en-GB"/>
        </w:rPr>
      </w:pPr>
      <w:r w:rsidRPr="006A08B3">
        <w:rPr>
          <w:lang w:val="en-GB"/>
        </w:rPr>
        <w:t xml:space="preserve">The maximum grant amount for one project shall be </w:t>
      </w:r>
      <w:r w:rsidRPr="002777D5">
        <w:rPr>
          <w:b/>
          <w:bCs/>
          <w:lang w:val="en-GB"/>
        </w:rPr>
        <w:t>693.100,20 EUR.</w:t>
      </w:r>
    </w:p>
    <w:p w14:paraId="3C1BCCCF" w14:textId="77777777" w:rsidR="00CD1DC4" w:rsidRPr="006A08B3" w:rsidRDefault="00CD1DC4" w:rsidP="00D61E96">
      <w:pPr>
        <w:pStyle w:val="ListParagraph"/>
        <w:ind w:left="284"/>
        <w:jc w:val="both"/>
        <w:rPr>
          <w:lang w:val="en-GB"/>
        </w:rPr>
      </w:pPr>
    </w:p>
    <w:p w14:paraId="5D39AC57" w14:textId="77777777" w:rsidR="00F24EEC" w:rsidRPr="006A08B3" w:rsidRDefault="00F24EEC" w:rsidP="00F24EEC">
      <w:pPr>
        <w:pStyle w:val="ListParagraph"/>
        <w:ind w:left="1080"/>
        <w:rPr>
          <w:lang w:val="en-GB"/>
        </w:rPr>
      </w:pPr>
    </w:p>
    <w:p w14:paraId="6793D37A" w14:textId="0BF899F3" w:rsidR="00A40ABC" w:rsidRPr="006A08B3" w:rsidRDefault="008A2421" w:rsidP="00D61E96">
      <w:pPr>
        <w:pStyle w:val="Heading2"/>
        <w:numPr>
          <w:ilvl w:val="1"/>
          <w:numId w:val="32"/>
        </w:numPr>
        <w:ind w:left="993"/>
        <w:rPr>
          <w:rFonts w:asciiTheme="minorHAnsi" w:eastAsiaTheme="minorHAnsi" w:hAnsiTheme="minorHAnsi" w:cstheme="minorBidi"/>
          <w:b/>
          <w:bCs/>
          <w:color w:val="auto"/>
          <w:sz w:val="22"/>
          <w:szCs w:val="22"/>
          <w:lang w:val="en-GB"/>
        </w:rPr>
      </w:pPr>
      <w:bookmarkStart w:id="8" w:name="_Toc139467138"/>
      <w:r w:rsidRPr="006A08B3">
        <w:rPr>
          <w:b/>
          <w:bCs/>
          <w:color w:val="auto"/>
          <w:lang w:val="en-GB"/>
        </w:rPr>
        <w:lastRenderedPageBreak/>
        <w:t>Grant rates and co-financing</w:t>
      </w:r>
      <w:bookmarkEnd w:id="8"/>
    </w:p>
    <w:p w14:paraId="2D24DFF0" w14:textId="77777777" w:rsidR="00A40ABC" w:rsidRPr="006A08B3" w:rsidRDefault="00A40ABC" w:rsidP="00F24EEC">
      <w:pPr>
        <w:pStyle w:val="ListParagraph"/>
        <w:ind w:left="1080"/>
        <w:rPr>
          <w:i/>
          <w:iCs/>
          <w:lang w:val="en-GB"/>
        </w:rPr>
      </w:pPr>
    </w:p>
    <w:p w14:paraId="50571F51" w14:textId="771A5F21" w:rsidR="008A2421" w:rsidRPr="006A08B3" w:rsidRDefault="008A2421" w:rsidP="00D61E96">
      <w:pPr>
        <w:pStyle w:val="ListParagraph"/>
        <w:ind w:left="284"/>
        <w:jc w:val="both"/>
        <w:rPr>
          <w:lang w:val="en-GB"/>
        </w:rPr>
      </w:pPr>
      <w:r w:rsidRPr="006A08B3">
        <w:rPr>
          <w:lang w:val="en-GB"/>
        </w:rPr>
        <w:t xml:space="preserve">Additional grants will be </w:t>
      </w:r>
      <w:proofErr w:type="gramStart"/>
      <w:r w:rsidRPr="006A08B3">
        <w:rPr>
          <w:lang w:val="en-GB"/>
        </w:rPr>
        <w:t xml:space="preserve">awarded  </w:t>
      </w:r>
      <w:r w:rsidR="00C73EF2" w:rsidRPr="006A08B3">
        <w:rPr>
          <w:lang w:val="en-GB"/>
        </w:rPr>
        <w:t>following</w:t>
      </w:r>
      <w:proofErr w:type="gramEnd"/>
      <w:r w:rsidR="00C73EF2" w:rsidRPr="006A08B3">
        <w:rPr>
          <w:lang w:val="en-GB"/>
        </w:rPr>
        <w:t xml:space="preserve"> </w:t>
      </w:r>
      <w:r w:rsidRPr="006A08B3">
        <w:rPr>
          <w:lang w:val="en-GB"/>
        </w:rPr>
        <w:t xml:space="preserve">the provisions defined in point 3.3.1. of the Calls for Proposals “Energy production from the sea” and “Increased geothermal energy production </w:t>
      </w:r>
      <w:proofErr w:type="gramStart"/>
      <w:r w:rsidRPr="006A08B3">
        <w:rPr>
          <w:lang w:val="en-GB"/>
        </w:rPr>
        <w:t>capacity“</w:t>
      </w:r>
      <w:proofErr w:type="gramEnd"/>
      <w:r w:rsidRPr="006A08B3">
        <w:rPr>
          <w:lang w:val="en-GB"/>
        </w:rPr>
        <w:t xml:space="preserve">. In accordance with the State Aid </w:t>
      </w:r>
      <w:r w:rsidR="00975923" w:rsidRPr="006A08B3">
        <w:rPr>
          <w:lang w:val="en-GB"/>
        </w:rPr>
        <w:t>Scheme</w:t>
      </w:r>
      <w:r w:rsidRPr="006A08B3">
        <w:rPr>
          <w:lang w:val="en-GB"/>
        </w:rPr>
        <w:t>, the same grant rate will be applied to the allocated additional grants, i.e.</w:t>
      </w:r>
      <w:r w:rsidR="0017224B" w:rsidRPr="006A08B3">
        <w:rPr>
          <w:lang w:val="en-GB"/>
        </w:rPr>
        <w:t>,</w:t>
      </w:r>
      <w:r w:rsidRPr="006A08B3">
        <w:rPr>
          <w:lang w:val="en-GB"/>
        </w:rPr>
        <w:t xml:space="preserve"> the same rates specified in the budget</w:t>
      </w:r>
      <w:r w:rsidR="00975923" w:rsidRPr="006A08B3">
        <w:rPr>
          <w:lang w:val="en-GB"/>
        </w:rPr>
        <w:t xml:space="preserve"> lines </w:t>
      </w:r>
      <w:r w:rsidRPr="006A08B3">
        <w:rPr>
          <w:lang w:val="en-GB"/>
        </w:rPr>
        <w:t xml:space="preserve">that need to be additionally financed. </w:t>
      </w:r>
      <w:r w:rsidR="00975923" w:rsidRPr="006A08B3">
        <w:rPr>
          <w:lang w:val="en-GB"/>
        </w:rPr>
        <w:t>Additional a</w:t>
      </w:r>
      <w:r w:rsidRPr="006A08B3">
        <w:rPr>
          <w:lang w:val="en-GB"/>
        </w:rPr>
        <w:t xml:space="preserve">llocated grants will be regulated through the </w:t>
      </w:r>
      <w:r w:rsidR="00E2516F" w:rsidRPr="006A08B3">
        <w:rPr>
          <w:lang w:val="en-GB"/>
        </w:rPr>
        <w:t>Addendum</w:t>
      </w:r>
      <w:r w:rsidRPr="006A08B3">
        <w:rPr>
          <w:lang w:val="en-GB"/>
        </w:rPr>
        <w:t xml:space="preserve"> to the </w:t>
      </w:r>
      <w:r w:rsidR="00975923" w:rsidRPr="006A08B3">
        <w:rPr>
          <w:lang w:val="en-GB"/>
        </w:rPr>
        <w:t>Project Contract</w:t>
      </w:r>
      <w:r w:rsidR="002C0C2A" w:rsidRPr="006A08B3">
        <w:rPr>
          <w:lang w:val="en-GB"/>
        </w:rPr>
        <w:t>s</w:t>
      </w:r>
      <w:r w:rsidRPr="006A08B3">
        <w:rPr>
          <w:lang w:val="en-GB"/>
        </w:rPr>
        <w:t xml:space="preserve"> for projects in implementation.</w:t>
      </w:r>
    </w:p>
    <w:p w14:paraId="2498AACA" w14:textId="77777777" w:rsidR="00A40ABC" w:rsidRPr="006A08B3" w:rsidRDefault="00A40ABC" w:rsidP="00F24EEC">
      <w:pPr>
        <w:rPr>
          <w:lang w:val="en-GB"/>
        </w:rPr>
      </w:pPr>
    </w:p>
    <w:p w14:paraId="1C046DB0" w14:textId="6D8090BD" w:rsidR="0028706F" w:rsidRPr="006A08B3" w:rsidRDefault="007F003D" w:rsidP="0097425F">
      <w:pPr>
        <w:pStyle w:val="Heading2"/>
        <w:numPr>
          <w:ilvl w:val="1"/>
          <w:numId w:val="32"/>
        </w:numPr>
        <w:ind w:left="993"/>
        <w:rPr>
          <w:b/>
          <w:bCs/>
          <w:color w:val="auto"/>
          <w:lang w:val="en-GB"/>
        </w:rPr>
      </w:pPr>
      <w:bookmarkStart w:id="9" w:name="_Toc139467139"/>
      <w:r w:rsidRPr="006A08B3">
        <w:rPr>
          <w:b/>
          <w:bCs/>
          <w:color w:val="auto"/>
          <w:lang w:val="en-GB"/>
        </w:rPr>
        <w:t xml:space="preserve">Deadline and submission of the Additional </w:t>
      </w:r>
      <w:r w:rsidR="00BF62F5" w:rsidRPr="006A08B3">
        <w:rPr>
          <w:b/>
          <w:bCs/>
          <w:color w:val="auto"/>
          <w:lang w:val="en-GB"/>
        </w:rPr>
        <w:t>G</w:t>
      </w:r>
      <w:r w:rsidRPr="006A08B3">
        <w:rPr>
          <w:b/>
          <w:bCs/>
          <w:color w:val="auto"/>
          <w:lang w:val="en-GB"/>
        </w:rPr>
        <w:t xml:space="preserve">rant </w:t>
      </w:r>
      <w:r w:rsidR="00BF62F5" w:rsidRPr="006A08B3">
        <w:rPr>
          <w:b/>
          <w:bCs/>
          <w:color w:val="auto"/>
          <w:lang w:val="en-GB"/>
        </w:rPr>
        <w:t>R</w:t>
      </w:r>
      <w:r w:rsidRPr="006A08B3">
        <w:rPr>
          <w:b/>
          <w:bCs/>
          <w:color w:val="auto"/>
          <w:lang w:val="en-GB"/>
        </w:rPr>
        <w:t>equest</w:t>
      </w:r>
      <w:bookmarkEnd w:id="9"/>
    </w:p>
    <w:p w14:paraId="7264D865" w14:textId="32079600" w:rsidR="35CC77E1" w:rsidRPr="006A08B3" w:rsidRDefault="35CC77E1" w:rsidP="00F24EEC">
      <w:pPr>
        <w:rPr>
          <w:b/>
          <w:bCs/>
          <w:lang w:val="en-GB"/>
        </w:rPr>
      </w:pPr>
    </w:p>
    <w:p w14:paraId="1BD16A98" w14:textId="174CB2C4" w:rsidR="00B76349" w:rsidRPr="006A08B3" w:rsidRDefault="007F003D" w:rsidP="0097425F">
      <w:pPr>
        <w:pStyle w:val="ListParagraph"/>
        <w:ind w:left="284"/>
        <w:jc w:val="both"/>
        <w:rPr>
          <w:lang w:val="en-GB"/>
        </w:rPr>
      </w:pPr>
      <w:r w:rsidRPr="006A08B3">
        <w:rPr>
          <w:lang w:val="en-GB"/>
        </w:rPr>
        <w:t xml:space="preserve">The deadline for submitting is fourteen (14) calendar days from the </w:t>
      </w:r>
      <w:r w:rsidR="000F1680" w:rsidRPr="006A08B3">
        <w:rPr>
          <w:lang w:val="en-GB"/>
        </w:rPr>
        <w:t xml:space="preserve">opening </w:t>
      </w:r>
      <w:r w:rsidRPr="006A08B3">
        <w:rPr>
          <w:lang w:val="en-GB"/>
        </w:rPr>
        <w:t xml:space="preserve">day of </w:t>
      </w:r>
      <w:r w:rsidR="000F1680" w:rsidRPr="006A08B3">
        <w:rPr>
          <w:lang w:val="en-GB"/>
        </w:rPr>
        <w:t>the Restricted Call</w:t>
      </w:r>
      <w:r w:rsidR="00B76349" w:rsidRPr="006A08B3">
        <w:rPr>
          <w:lang w:val="en-GB"/>
        </w:rPr>
        <w:t>.</w:t>
      </w:r>
    </w:p>
    <w:p w14:paraId="68E20522" w14:textId="77777777" w:rsidR="00B76349" w:rsidRPr="006A08B3" w:rsidRDefault="00B76349" w:rsidP="0097425F">
      <w:pPr>
        <w:pStyle w:val="ListParagraph"/>
        <w:ind w:left="284"/>
        <w:jc w:val="both"/>
        <w:rPr>
          <w:lang w:val="en-GB"/>
        </w:rPr>
      </w:pPr>
    </w:p>
    <w:p w14:paraId="7B2011A0" w14:textId="74BC82D7" w:rsidR="007F003D" w:rsidRPr="006A08B3" w:rsidRDefault="00FA79BF" w:rsidP="0097425F">
      <w:pPr>
        <w:pStyle w:val="ListParagraph"/>
        <w:ind w:left="284"/>
        <w:jc w:val="both"/>
        <w:rPr>
          <w:lang w:val="en-GB"/>
        </w:rPr>
      </w:pPr>
      <w:r w:rsidRPr="002777D5">
        <w:rPr>
          <w:b/>
          <w:bCs/>
          <w:lang w:val="en-GB"/>
        </w:rPr>
        <w:t xml:space="preserve">The deadline for submitting the Additional Grant Request(s) is </w:t>
      </w:r>
      <w:r w:rsidR="00517797" w:rsidRPr="002777D5">
        <w:rPr>
          <w:b/>
          <w:bCs/>
          <w:lang w:val="en-GB"/>
        </w:rPr>
        <w:t>21</w:t>
      </w:r>
      <w:r w:rsidR="00517797" w:rsidRPr="002777D5">
        <w:rPr>
          <w:b/>
          <w:bCs/>
          <w:vertAlign w:val="superscript"/>
          <w:lang w:val="en-GB"/>
        </w:rPr>
        <w:t>st</w:t>
      </w:r>
      <w:r w:rsidR="00517797" w:rsidRPr="002777D5">
        <w:rPr>
          <w:b/>
          <w:bCs/>
          <w:lang w:val="en-GB"/>
        </w:rPr>
        <w:t xml:space="preserve"> </w:t>
      </w:r>
      <w:r w:rsidR="007F003D" w:rsidRPr="002777D5">
        <w:rPr>
          <w:b/>
          <w:bCs/>
          <w:lang w:val="en-GB"/>
        </w:rPr>
        <w:t xml:space="preserve">July 2023, </w:t>
      </w:r>
      <w:r w:rsidR="007F003D" w:rsidRPr="002777D5">
        <w:rPr>
          <w:b/>
          <w:bCs/>
          <w:u w:val="single"/>
          <w:lang w:val="en-GB"/>
        </w:rPr>
        <w:t>12:00h</w:t>
      </w:r>
      <w:r w:rsidR="007F003D" w:rsidRPr="002777D5">
        <w:rPr>
          <w:b/>
          <w:bCs/>
          <w:lang w:val="en-GB"/>
        </w:rPr>
        <w:t xml:space="preserve"> CET,</w:t>
      </w:r>
      <w:r w:rsidR="007F003D" w:rsidRPr="4D9982ED">
        <w:rPr>
          <w:lang w:val="en-GB"/>
        </w:rPr>
        <w:t xml:space="preserve"> as evidenced by the date and time of the </w:t>
      </w:r>
      <w:r w:rsidR="0097425F" w:rsidRPr="4D9982ED">
        <w:rPr>
          <w:lang w:val="en-GB"/>
        </w:rPr>
        <w:t xml:space="preserve">submitted </w:t>
      </w:r>
      <w:r w:rsidR="000F1680" w:rsidRPr="4D9982ED">
        <w:rPr>
          <w:lang w:val="en-GB"/>
        </w:rPr>
        <w:t>request</w:t>
      </w:r>
      <w:r w:rsidR="007F003D" w:rsidRPr="4D9982ED">
        <w:rPr>
          <w:lang w:val="en-GB"/>
        </w:rPr>
        <w:t xml:space="preserve"> </w:t>
      </w:r>
      <w:r w:rsidR="000F1680" w:rsidRPr="4D9982ED">
        <w:rPr>
          <w:lang w:val="en-GB"/>
        </w:rPr>
        <w:t xml:space="preserve">via email, </w:t>
      </w:r>
      <w:r w:rsidR="00342D72" w:rsidRPr="4D9982ED">
        <w:rPr>
          <w:lang w:val="en-GB"/>
        </w:rPr>
        <w:t>i.e.,</w:t>
      </w:r>
      <w:r w:rsidR="000F1680" w:rsidRPr="4D9982ED">
        <w:rPr>
          <w:lang w:val="en-GB"/>
        </w:rPr>
        <w:t xml:space="preserve"> received on the MRDEUF server</w:t>
      </w:r>
      <w:r w:rsidR="007F003D" w:rsidRPr="4D9982ED">
        <w:rPr>
          <w:lang w:val="en-GB"/>
        </w:rPr>
        <w:t>.</w:t>
      </w:r>
    </w:p>
    <w:p w14:paraId="3ECF04EB" w14:textId="77777777" w:rsidR="0003346B" w:rsidRPr="006A08B3" w:rsidRDefault="0003346B" w:rsidP="0097425F">
      <w:pPr>
        <w:pStyle w:val="ListParagraph"/>
        <w:ind w:left="284"/>
        <w:jc w:val="both"/>
        <w:rPr>
          <w:lang w:val="en-GB"/>
        </w:rPr>
      </w:pPr>
    </w:p>
    <w:p w14:paraId="7F51538B" w14:textId="1C366F77" w:rsidR="0003346B" w:rsidRPr="006A08B3" w:rsidRDefault="0003346B" w:rsidP="0097425F">
      <w:pPr>
        <w:pStyle w:val="ListParagraph"/>
        <w:ind w:left="284"/>
        <w:jc w:val="both"/>
        <w:rPr>
          <w:lang w:val="en-GB"/>
        </w:rPr>
      </w:pPr>
      <w:r w:rsidRPr="006A08B3">
        <w:rPr>
          <w:lang w:val="en-GB"/>
        </w:rPr>
        <w:t xml:space="preserve">Additional </w:t>
      </w:r>
      <w:r w:rsidR="0097425F" w:rsidRPr="006A08B3">
        <w:rPr>
          <w:lang w:val="en-GB"/>
        </w:rPr>
        <w:t>G</w:t>
      </w:r>
      <w:r w:rsidRPr="006A08B3">
        <w:rPr>
          <w:lang w:val="en-GB"/>
        </w:rPr>
        <w:t xml:space="preserve">rant </w:t>
      </w:r>
      <w:r w:rsidR="0097425F" w:rsidRPr="006A08B3">
        <w:rPr>
          <w:lang w:val="en-GB"/>
        </w:rPr>
        <w:t>R</w:t>
      </w:r>
      <w:r w:rsidRPr="006A08B3">
        <w:rPr>
          <w:lang w:val="en-GB"/>
        </w:rPr>
        <w:t>equests received after the deadline will not be considered in the further selection process.</w:t>
      </w:r>
    </w:p>
    <w:p w14:paraId="6DFEF4CD" w14:textId="77777777" w:rsidR="0003346B" w:rsidRPr="006A08B3" w:rsidRDefault="0003346B" w:rsidP="0097425F">
      <w:pPr>
        <w:pStyle w:val="ListParagraph"/>
        <w:ind w:left="284"/>
        <w:jc w:val="both"/>
        <w:rPr>
          <w:lang w:val="en-GB"/>
        </w:rPr>
      </w:pPr>
    </w:p>
    <w:p w14:paraId="18593FC0" w14:textId="7EF468B7" w:rsidR="007509E6" w:rsidRPr="006A08B3" w:rsidRDefault="0003346B" w:rsidP="0097425F">
      <w:pPr>
        <w:pStyle w:val="ListParagraph"/>
        <w:ind w:left="284"/>
        <w:jc w:val="both"/>
        <w:rPr>
          <w:lang w:val="en-GB"/>
        </w:rPr>
      </w:pPr>
      <w:r w:rsidRPr="006A08B3">
        <w:rPr>
          <w:lang w:val="en-GB"/>
        </w:rPr>
        <w:t xml:space="preserve">The </w:t>
      </w:r>
      <w:r w:rsidR="00BF62F5" w:rsidRPr="006A08B3">
        <w:rPr>
          <w:lang w:val="en-GB"/>
        </w:rPr>
        <w:t>Project Promoter</w:t>
      </w:r>
      <w:r w:rsidRPr="006A08B3">
        <w:rPr>
          <w:lang w:val="en-GB"/>
        </w:rPr>
        <w:t xml:space="preserve"> submits the request in </w:t>
      </w:r>
      <w:r w:rsidR="00262949" w:rsidRPr="006A08B3">
        <w:rPr>
          <w:lang w:val="en-GB"/>
        </w:rPr>
        <w:t xml:space="preserve">its </w:t>
      </w:r>
      <w:r w:rsidRPr="006A08B3">
        <w:rPr>
          <w:lang w:val="en-GB"/>
        </w:rPr>
        <w:t xml:space="preserve">own name and in the name of all Project partners who need additional grants. The </w:t>
      </w:r>
      <w:r w:rsidR="00A814FC" w:rsidRPr="006A08B3">
        <w:rPr>
          <w:lang w:val="en-GB"/>
        </w:rPr>
        <w:t>Additional Grant Request</w:t>
      </w:r>
      <w:r w:rsidRPr="006A08B3">
        <w:rPr>
          <w:lang w:val="en-GB"/>
        </w:rPr>
        <w:t xml:space="preserve"> is an integral part of the Restricted Call and is attached to it.</w:t>
      </w:r>
    </w:p>
    <w:p w14:paraId="3365B68E" w14:textId="120AC9E1" w:rsidR="003F038F" w:rsidRPr="006A08B3" w:rsidRDefault="003F038F" w:rsidP="00F24EEC">
      <w:pPr>
        <w:pStyle w:val="ListParagraph"/>
        <w:ind w:left="1080"/>
        <w:rPr>
          <w:lang w:val="en-GB"/>
        </w:rPr>
      </w:pPr>
    </w:p>
    <w:p w14:paraId="25AB9C76" w14:textId="64DC551B" w:rsidR="00887E0C" w:rsidRPr="006A08B3" w:rsidRDefault="0003346B" w:rsidP="0097425F">
      <w:pPr>
        <w:pStyle w:val="Heading2"/>
        <w:numPr>
          <w:ilvl w:val="1"/>
          <w:numId w:val="32"/>
        </w:numPr>
        <w:ind w:left="993"/>
        <w:rPr>
          <w:b/>
          <w:bCs/>
          <w:color w:val="auto"/>
          <w:lang w:val="en-GB"/>
        </w:rPr>
      </w:pPr>
      <w:bookmarkStart w:id="10" w:name="_Toc139467140"/>
      <w:r w:rsidRPr="006A08B3">
        <w:rPr>
          <w:b/>
          <w:bCs/>
          <w:color w:val="auto"/>
          <w:lang w:val="en-GB"/>
        </w:rPr>
        <w:t>Eligible Applicants and Projects</w:t>
      </w:r>
      <w:bookmarkEnd w:id="10"/>
    </w:p>
    <w:p w14:paraId="7EF28B5F" w14:textId="14194116" w:rsidR="35CC77E1" w:rsidRPr="006A08B3" w:rsidRDefault="35CC77E1" w:rsidP="00F24EEC">
      <w:pPr>
        <w:rPr>
          <w:b/>
          <w:bCs/>
          <w:i/>
          <w:iCs/>
          <w:lang w:val="en-GB"/>
        </w:rPr>
      </w:pPr>
    </w:p>
    <w:p w14:paraId="3094B05E" w14:textId="2CB61C3E" w:rsidR="0003346B" w:rsidRPr="006A08B3" w:rsidRDefault="0003346B" w:rsidP="0097425F">
      <w:pPr>
        <w:pStyle w:val="ListParagraph"/>
        <w:ind w:left="284"/>
        <w:jc w:val="both"/>
        <w:rPr>
          <w:lang w:val="en-GB"/>
        </w:rPr>
      </w:pPr>
      <w:r w:rsidRPr="006A08B3">
        <w:rPr>
          <w:lang w:val="en-GB"/>
        </w:rPr>
        <w:t xml:space="preserve">Eligible applicants are all </w:t>
      </w:r>
      <w:r w:rsidR="00BF62F5" w:rsidRPr="006A08B3">
        <w:rPr>
          <w:lang w:val="en-GB"/>
        </w:rPr>
        <w:t>Project Promoter</w:t>
      </w:r>
      <w:r w:rsidRPr="006A08B3">
        <w:rPr>
          <w:lang w:val="en-GB"/>
        </w:rPr>
        <w:t xml:space="preserve">s with whom MRDEUF </w:t>
      </w:r>
      <w:r w:rsidR="00D50044" w:rsidRPr="006A08B3">
        <w:rPr>
          <w:lang w:val="en-GB"/>
        </w:rPr>
        <w:t>signed</w:t>
      </w:r>
      <w:r w:rsidRPr="006A08B3">
        <w:rPr>
          <w:lang w:val="en-GB"/>
        </w:rPr>
        <w:t xml:space="preserve"> a </w:t>
      </w:r>
      <w:r w:rsidR="00D50044" w:rsidRPr="006A08B3">
        <w:rPr>
          <w:lang w:val="en-GB"/>
        </w:rPr>
        <w:t>Project</w:t>
      </w:r>
      <w:r w:rsidRPr="006A08B3">
        <w:rPr>
          <w:lang w:val="en-GB"/>
        </w:rPr>
        <w:t xml:space="preserve"> </w:t>
      </w:r>
      <w:r w:rsidR="00D50044" w:rsidRPr="006A08B3">
        <w:rPr>
          <w:lang w:val="en-GB"/>
        </w:rPr>
        <w:t>Contract</w:t>
      </w:r>
      <w:r w:rsidRPr="006A08B3">
        <w:rPr>
          <w:lang w:val="en-GB"/>
        </w:rPr>
        <w:t xml:space="preserve"> within the Call</w:t>
      </w:r>
      <w:r w:rsidR="00D50044" w:rsidRPr="006A08B3">
        <w:rPr>
          <w:lang w:val="en-GB"/>
        </w:rPr>
        <w:t>s for Proposals</w:t>
      </w:r>
      <w:r w:rsidRPr="006A08B3">
        <w:rPr>
          <w:lang w:val="en-GB"/>
        </w:rPr>
        <w:t xml:space="preserve"> </w:t>
      </w:r>
      <w:r w:rsidR="00D50044" w:rsidRPr="006A08B3">
        <w:rPr>
          <w:lang w:val="en-GB"/>
        </w:rPr>
        <w:t xml:space="preserve">“Energy production from the sea” and “Increased geothermal energy production </w:t>
      </w:r>
      <w:proofErr w:type="gramStart"/>
      <w:r w:rsidR="00D50044" w:rsidRPr="006A08B3">
        <w:rPr>
          <w:lang w:val="en-GB"/>
        </w:rPr>
        <w:t>capacity“</w:t>
      </w:r>
      <w:proofErr w:type="gramEnd"/>
      <w:r w:rsidRPr="006A08B3">
        <w:rPr>
          <w:lang w:val="en-GB"/>
        </w:rPr>
        <w:t>.</w:t>
      </w:r>
    </w:p>
    <w:p w14:paraId="022FDC03" w14:textId="77777777" w:rsidR="000E42C6" w:rsidRPr="006A08B3" w:rsidRDefault="000E42C6" w:rsidP="00F24EEC">
      <w:pPr>
        <w:rPr>
          <w:lang w:val="en-GB"/>
        </w:rPr>
      </w:pPr>
    </w:p>
    <w:p w14:paraId="1DE72C62" w14:textId="47D3D37D" w:rsidR="00C97194" w:rsidRPr="006A08B3" w:rsidRDefault="00E2516F" w:rsidP="0097425F">
      <w:pPr>
        <w:pStyle w:val="Heading2"/>
        <w:numPr>
          <w:ilvl w:val="1"/>
          <w:numId w:val="32"/>
        </w:numPr>
        <w:ind w:left="993"/>
        <w:rPr>
          <w:b/>
          <w:bCs/>
          <w:color w:val="auto"/>
          <w:lang w:val="en-GB"/>
        </w:rPr>
      </w:pPr>
      <w:bookmarkStart w:id="11" w:name="_Toc139467141"/>
      <w:r w:rsidRPr="006A08B3">
        <w:rPr>
          <w:b/>
          <w:bCs/>
          <w:color w:val="auto"/>
          <w:lang w:val="en-GB"/>
        </w:rPr>
        <w:t xml:space="preserve">Eligible expenditures/activities for additional </w:t>
      </w:r>
      <w:r w:rsidR="00175F85" w:rsidRPr="006A08B3">
        <w:rPr>
          <w:b/>
          <w:bCs/>
          <w:color w:val="auto"/>
          <w:lang w:val="en-GB"/>
        </w:rPr>
        <w:t>funding</w:t>
      </w:r>
      <w:bookmarkEnd w:id="11"/>
    </w:p>
    <w:p w14:paraId="6956632B" w14:textId="0CCC73EC" w:rsidR="007A5BBB" w:rsidRPr="006A08B3" w:rsidRDefault="007A5BBB" w:rsidP="00F24EEC">
      <w:pPr>
        <w:pStyle w:val="ListParagraph"/>
        <w:ind w:left="1080"/>
        <w:rPr>
          <w:i/>
          <w:iCs/>
          <w:lang w:val="en-GB"/>
        </w:rPr>
      </w:pPr>
    </w:p>
    <w:p w14:paraId="03DCEB09" w14:textId="5A53DBC1" w:rsidR="00E2516F" w:rsidRPr="006A08B3" w:rsidRDefault="00E2516F" w:rsidP="0097425F">
      <w:pPr>
        <w:pStyle w:val="ListParagraph"/>
        <w:ind w:left="284"/>
        <w:jc w:val="both"/>
        <w:rPr>
          <w:lang w:val="en-GB"/>
        </w:rPr>
      </w:pPr>
      <w:r w:rsidRPr="006A08B3">
        <w:rPr>
          <w:lang w:val="en-GB"/>
        </w:rPr>
        <w:t>Eligible expenditures within the Restricted Call refer to expenditures that are eligible in:</w:t>
      </w:r>
    </w:p>
    <w:p w14:paraId="6C1BAD7B" w14:textId="6605DA09" w:rsidR="00E2516F" w:rsidRPr="006A08B3" w:rsidRDefault="00E2516F" w:rsidP="0097425F">
      <w:pPr>
        <w:pStyle w:val="ListParagraph"/>
        <w:numPr>
          <w:ilvl w:val="0"/>
          <w:numId w:val="36"/>
        </w:numPr>
        <w:ind w:left="993"/>
        <w:jc w:val="both"/>
        <w:rPr>
          <w:lang w:val="en-GB"/>
        </w:rPr>
      </w:pPr>
      <w:r w:rsidRPr="006A08B3">
        <w:rPr>
          <w:lang w:val="en-GB"/>
        </w:rPr>
        <w:t xml:space="preserve">The Call for Proposals “Energy production from the sea” (point 3.7.1), which refer to the following activities: b) increase the installed capacity of energy </w:t>
      </w:r>
      <w:r w:rsidRPr="006A08B3">
        <w:rPr>
          <w:rFonts w:cstheme="minorHAnsi"/>
          <w:lang w:val="en-GB"/>
        </w:rPr>
        <w:t>from the sea</w:t>
      </w:r>
      <w:r w:rsidRPr="006A08B3">
        <w:rPr>
          <w:lang w:val="en-GB"/>
        </w:rPr>
        <w:t xml:space="preserve"> </w:t>
      </w:r>
      <w:r w:rsidR="003D2B47" w:rsidRPr="006A08B3">
        <w:rPr>
          <w:lang w:val="en-GB"/>
        </w:rPr>
        <w:t>and</w:t>
      </w:r>
      <w:r w:rsidRPr="006A08B3">
        <w:rPr>
          <w:lang w:val="en-GB"/>
        </w:rPr>
        <w:t xml:space="preserve"> c) increase in </w:t>
      </w:r>
      <w:r w:rsidRPr="006A08B3">
        <w:rPr>
          <w:rFonts w:cstheme="minorHAnsi"/>
          <w:lang w:val="en-GB"/>
        </w:rPr>
        <w:t xml:space="preserve">production of </w:t>
      </w:r>
      <w:r w:rsidRPr="006A08B3">
        <w:rPr>
          <w:lang w:val="en-GB"/>
        </w:rPr>
        <w:t xml:space="preserve">energy </w:t>
      </w:r>
      <w:r w:rsidRPr="006A08B3">
        <w:rPr>
          <w:rFonts w:cstheme="minorHAnsi"/>
          <w:lang w:val="en-GB"/>
        </w:rPr>
        <w:t>from the sea</w:t>
      </w:r>
      <w:r w:rsidRPr="006A08B3">
        <w:rPr>
          <w:lang w:val="en-GB"/>
        </w:rPr>
        <w:t xml:space="preserve"> and annual CO</w:t>
      </w:r>
      <w:r w:rsidRPr="006A08B3">
        <w:rPr>
          <w:vertAlign w:val="subscript"/>
          <w:lang w:val="en-GB"/>
        </w:rPr>
        <w:t>2</w:t>
      </w:r>
      <w:r w:rsidRPr="006A08B3">
        <w:rPr>
          <w:lang w:val="en-GB"/>
        </w:rPr>
        <w:t xml:space="preserve"> emissions reduction, which are exclusively related to the costs of equipment and/or works.</w:t>
      </w:r>
    </w:p>
    <w:p w14:paraId="2AC3E4B5" w14:textId="2C07C597" w:rsidR="00E2516F" w:rsidRPr="006A08B3" w:rsidRDefault="00E2516F" w:rsidP="0097425F">
      <w:pPr>
        <w:pStyle w:val="ListParagraph"/>
        <w:numPr>
          <w:ilvl w:val="0"/>
          <w:numId w:val="36"/>
        </w:numPr>
        <w:ind w:left="993"/>
        <w:jc w:val="both"/>
        <w:rPr>
          <w:lang w:val="en-GB"/>
        </w:rPr>
      </w:pPr>
      <w:r w:rsidRPr="006A08B3">
        <w:rPr>
          <w:lang w:val="en-GB"/>
        </w:rPr>
        <w:t xml:space="preserve">The Call for Proposals “Increased geothermal energy production </w:t>
      </w:r>
      <w:proofErr w:type="gramStart"/>
      <w:r w:rsidRPr="006A08B3">
        <w:rPr>
          <w:lang w:val="en-GB"/>
        </w:rPr>
        <w:t>capacity“ (</w:t>
      </w:r>
      <w:proofErr w:type="gramEnd"/>
      <w:r w:rsidRPr="006A08B3">
        <w:rPr>
          <w:lang w:val="en-GB"/>
        </w:rPr>
        <w:t>point 3.7.1</w:t>
      </w:r>
      <w:r w:rsidR="00ED69A0" w:rsidRPr="006A08B3">
        <w:rPr>
          <w:lang w:val="en-GB"/>
        </w:rPr>
        <w:t>.</w:t>
      </w:r>
      <w:r w:rsidRPr="006A08B3">
        <w:rPr>
          <w:lang w:val="en-GB"/>
        </w:rPr>
        <w:t>), which refer to the following activities: a) increase the installed capacity of geothermal energy; b) increase geothermal energy production and annual CO2 emission reduction and c) full-scale, demonstration and pilot project investments related to the activities such as:</w:t>
      </w:r>
    </w:p>
    <w:p w14:paraId="21130BEA" w14:textId="77777777" w:rsidR="00E2516F" w:rsidRPr="006A08B3" w:rsidRDefault="00E2516F" w:rsidP="0097425F">
      <w:pPr>
        <w:pStyle w:val="ListParagraph"/>
        <w:numPr>
          <w:ilvl w:val="0"/>
          <w:numId w:val="38"/>
        </w:numPr>
        <w:ind w:left="1418"/>
        <w:jc w:val="both"/>
        <w:rPr>
          <w:lang w:val="en-GB"/>
        </w:rPr>
      </w:pPr>
      <w:r w:rsidRPr="006A08B3">
        <w:rPr>
          <w:lang w:val="en-GB"/>
        </w:rPr>
        <w:t>construction or refurbishment of production and injection wells in areas with existing exploration or production licenses,</w:t>
      </w:r>
    </w:p>
    <w:p w14:paraId="72BCDD2E" w14:textId="77777777" w:rsidR="00E2516F" w:rsidRPr="006A08B3" w:rsidRDefault="00E2516F" w:rsidP="0097425F">
      <w:pPr>
        <w:pStyle w:val="ListParagraph"/>
        <w:numPr>
          <w:ilvl w:val="0"/>
          <w:numId w:val="38"/>
        </w:numPr>
        <w:ind w:left="1418"/>
        <w:jc w:val="both"/>
        <w:rPr>
          <w:lang w:val="en-GB"/>
        </w:rPr>
      </w:pPr>
      <w:r w:rsidRPr="006A08B3">
        <w:rPr>
          <w:lang w:val="en-GB"/>
        </w:rPr>
        <w:t>refurbishment and/or extension of an existing geothermal heating system,</w:t>
      </w:r>
    </w:p>
    <w:p w14:paraId="527E315C" w14:textId="77777777" w:rsidR="00E2516F" w:rsidRPr="006A08B3" w:rsidRDefault="00E2516F" w:rsidP="0097425F">
      <w:pPr>
        <w:pStyle w:val="ListParagraph"/>
        <w:numPr>
          <w:ilvl w:val="0"/>
          <w:numId w:val="38"/>
        </w:numPr>
        <w:ind w:left="1418"/>
        <w:jc w:val="both"/>
        <w:rPr>
          <w:lang w:val="en-GB"/>
        </w:rPr>
      </w:pPr>
      <w:r w:rsidRPr="006A08B3">
        <w:rPr>
          <w:lang w:val="en-GB"/>
        </w:rPr>
        <w:t>construction of infrastructure connection(s) to integrate geothermal heat into an existing district heating system,</w:t>
      </w:r>
    </w:p>
    <w:p w14:paraId="6F2D3325" w14:textId="4E3875CE" w:rsidR="00E2516F" w:rsidRPr="006A08B3" w:rsidRDefault="00E2516F" w:rsidP="0097425F">
      <w:pPr>
        <w:pStyle w:val="ListParagraph"/>
        <w:numPr>
          <w:ilvl w:val="0"/>
          <w:numId w:val="38"/>
        </w:numPr>
        <w:ind w:left="1418"/>
        <w:jc w:val="both"/>
        <w:rPr>
          <w:lang w:val="en-GB"/>
        </w:rPr>
      </w:pPr>
      <w:r w:rsidRPr="006A08B3">
        <w:rPr>
          <w:lang w:val="en-GB"/>
        </w:rPr>
        <w:t>technological and infrastructure changes to existing district heating systems to integrate geothermal energy source(s).</w:t>
      </w:r>
    </w:p>
    <w:p w14:paraId="5D586009" w14:textId="77777777" w:rsidR="00362CDA" w:rsidRPr="006A08B3" w:rsidRDefault="00362CDA" w:rsidP="00F24EEC">
      <w:pPr>
        <w:rPr>
          <w:lang w:val="en-GB"/>
        </w:rPr>
      </w:pPr>
    </w:p>
    <w:p w14:paraId="2CD28553" w14:textId="01622301" w:rsidR="003D6D69" w:rsidRPr="006A08B3" w:rsidRDefault="003D6D69" w:rsidP="0097425F">
      <w:pPr>
        <w:ind w:left="284"/>
        <w:jc w:val="both"/>
        <w:rPr>
          <w:lang w:val="en-GB"/>
        </w:rPr>
      </w:pPr>
      <w:r w:rsidRPr="006A08B3">
        <w:rPr>
          <w:lang w:val="en-GB"/>
        </w:rPr>
        <w:t xml:space="preserve">As for the mentioned expenditures, it is necessary to prove by appropriate means that there has been an increase in market prices that is beyond the control of the </w:t>
      </w:r>
      <w:r w:rsidR="00BF62F5" w:rsidRPr="006A08B3">
        <w:rPr>
          <w:lang w:val="en-GB"/>
        </w:rPr>
        <w:t>Project Promoter</w:t>
      </w:r>
      <w:r w:rsidRPr="006A08B3">
        <w:rPr>
          <w:lang w:val="en-GB"/>
        </w:rPr>
        <w:t>, and for which it is not possible to ensure financing from own or other sources (in accordance with point 2.8</w:t>
      </w:r>
      <w:r w:rsidR="00ED69A0" w:rsidRPr="006A08B3">
        <w:rPr>
          <w:lang w:val="en-GB"/>
        </w:rPr>
        <w:t>.</w:t>
      </w:r>
      <w:r w:rsidRPr="006A08B3">
        <w:rPr>
          <w:lang w:val="en-GB"/>
        </w:rPr>
        <w:t xml:space="preserve"> of this Restricted Call). The </w:t>
      </w:r>
      <w:r w:rsidR="00BF62F5" w:rsidRPr="006A08B3">
        <w:rPr>
          <w:lang w:val="en-GB"/>
        </w:rPr>
        <w:t>Project Promoter</w:t>
      </w:r>
      <w:r w:rsidRPr="006A08B3">
        <w:rPr>
          <w:lang w:val="en-GB"/>
        </w:rPr>
        <w:t xml:space="preserve"> may request for additional grants to cover the difference of a part or the whole amount between the determined Project budget and the market prices of the eligible expenditure</w:t>
      </w:r>
      <w:r w:rsidR="003B6EFD" w:rsidRPr="006A08B3">
        <w:rPr>
          <w:lang w:val="en-GB"/>
        </w:rPr>
        <w:t>s</w:t>
      </w:r>
      <w:r w:rsidRPr="006A08B3">
        <w:rPr>
          <w:lang w:val="en-GB"/>
        </w:rPr>
        <w:t xml:space="preserve"> for which own financing or financing from other sources cannot be ensured.</w:t>
      </w:r>
    </w:p>
    <w:p w14:paraId="723B76C8" w14:textId="77777777" w:rsidR="003B6EFD" w:rsidRPr="006A08B3" w:rsidRDefault="003B6EFD" w:rsidP="0097425F">
      <w:pPr>
        <w:ind w:left="284"/>
        <w:jc w:val="both"/>
        <w:rPr>
          <w:lang w:val="en-GB"/>
        </w:rPr>
      </w:pPr>
    </w:p>
    <w:p w14:paraId="0E3AD56D" w14:textId="45392331" w:rsidR="003B6EFD" w:rsidRPr="006A08B3" w:rsidRDefault="003B6EFD" w:rsidP="0097425F">
      <w:pPr>
        <w:ind w:left="284"/>
        <w:jc w:val="both"/>
        <w:rPr>
          <w:lang w:val="en-GB"/>
        </w:rPr>
      </w:pPr>
      <w:r w:rsidRPr="006A08B3">
        <w:rPr>
          <w:lang w:val="en-GB"/>
        </w:rPr>
        <w:t xml:space="preserve">Eligible expenditures can </w:t>
      </w:r>
      <w:r w:rsidR="00BF62F5" w:rsidRPr="006A08B3">
        <w:rPr>
          <w:lang w:val="en-GB"/>
        </w:rPr>
        <w:t>refer</w:t>
      </w:r>
      <w:r w:rsidRPr="006A08B3">
        <w:rPr>
          <w:lang w:val="en-GB"/>
        </w:rPr>
        <w:t xml:space="preserve"> only to those activities already approved in the project application and within the </w:t>
      </w:r>
      <w:r w:rsidR="00ED21BB" w:rsidRPr="006A08B3">
        <w:rPr>
          <w:lang w:val="en-GB"/>
        </w:rPr>
        <w:t>P</w:t>
      </w:r>
      <w:r w:rsidRPr="006A08B3">
        <w:rPr>
          <w:lang w:val="en-GB"/>
        </w:rPr>
        <w:t xml:space="preserve">roject budget, for which the </w:t>
      </w:r>
      <w:r w:rsidR="00BF62F5" w:rsidRPr="006A08B3">
        <w:rPr>
          <w:lang w:val="en-GB"/>
        </w:rPr>
        <w:t>Project Promoter</w:t>
      </w:r>
      <w:r w:rsidRPr="006A08B3">
        <w:rPr>
          <w:lang w:val="en-GB"/>
        </w:rPr>
        <w:t xml:space="preserve"> has signed a Project Contract within the Calls for Proposals “Energy production from the sea” and “Increased geothermal energy production </w:t>
      </w:r>
      <w:proofErr w:type="gramStart"/>
      <w:r w:rsidRPr="006A08B3">
        <w:rPr>
          <w:lang w:val="en-GB"/>
        </w:rPr>
        <w:t>capacity“</w:t>
      </w:r>
      <w:proofErr w:type="gramEnd"/>
      <w:r w:rsidRPr="006A08B3">
        <w:rPr>
          <w:lang w:val="en-GB"/>
        </w:rPr>
        <w:t>.</w:t>
      </w:r>
    </w:p>
    <w:p w14:paraId="0AA8C6CE" w14:textId="77777777" w:rsidR="00F750E6" w:rsidRPr="006A08B3" w:rsidRDefault="00F750E6" w:rsidP="00F24EEC">
      <w:pPr>
        <w:rPr>
          <w:highlight w:val="yellow"/>
          <w:lang w:val="en-GB"/>
        </w:rPr>
      </w:pPr>
    </w:p>
    <w:p w14:paraId="6DFCD60B" w14:textId="561AD3FB" w:rsidR="009A66A1" w:rsidRPr="006A08B3" w:rsidRDefault="009A66A1" w:rsidP="0097425F">
      <w:pPr>
        <w:pStyle w:val="Heading2"/>
        <w:numPr>
          <w:ilvl w:val="1"/>
          <w:numId w:val="32"/>
        </w:numPr>
        <w:ind w:left="993"/>
        <w:rPr>
          <w:b/>
          <w:bCs/>
          <w:color w:val="auto"/>
          <w:lang w:val="en-GB"/>
        </w:rPr>
      </w:pPr>
      <w:bookmarkStart w:id="12" w:name="_Toc139467142"/>
      <w:r w:rsidRPr="006A08B3">
        <w:rPr>
          <w:b/>
          <w:bCs/>
          <w:color w:val="auto"/>
          <w:lang w:val="en-GB"/>
        </w:rPr>
        <w:t xml:space="preserve">Non-eligible expenditures/activities for additional </w:t>
      </w:r>
      <w:r w:rsidR="00175F85" w:rsidRPr="006A08B3">
        <w:rPr>
          <w:b/>
          <w:bCs/>
          <w:color w:val="auto"/>
          <w:lang w:val="en-GB"/>
        </w:rPr>
        <w:t>funding</w:t>
      </w:r>
      <w:bookmarkEnd w:id="12"/>
    </w:p>
    <w:p w14:paraId="1E88F879" w14:textId="0BDE07EE" w:rsidR="00BB54A9" w:rsidRPr="006A08B3" w:rsidRDefault="00BB54A9" w:rsidP="00F24EEC">
      <w:pPr>
        <w:pStyle w:val="ListParagraph"/>
        <w:ind w:left="1080"/>
        <w:rPr>
          <w:lang w:val="en-GB"/>
        </w:rPr>
      </w:pPr>
    </w:p>
    <w:p w14:paraId="25C83760" w14:textId="214CF873" w:rsidR="009A66A1" w:rsidRPr="006A08B3" w:rsidRDefault="009A66A1" w:rsidP="0097425F">
      <w:pPr>
        <w:pStyle w:val="ListParagraph"/>
        <w:ind w:left="284"/>
        <w:jc w:val="both"/>
        <w:rPr>
          <w:lang w:val="en-GB"/>
        </w:rPr>
      </w:pPr>
      <w:r w:rsidRPr="006A08B3">
        <w:rPr>
          <w:lang w:val="en-GB"/>
        </w:rPr>
        <w:t xml:space="preserve">Non-eligible expenditures within the Restricted Call refer to expenditures that are non-eligible in point 3.7.2. within the Calls for Proposals “Energy production from the sea” and “Increased geothermal energy production </w:t>
      </w:r>
      <w:proofErr w:type="gramStart"/>
      <w:r w:rsidRPr="006A08B3">
        <w:rPr>
          <w:lang w:val="en-GB"/>
        </w:rPr>
        <w:t>capacity“</w:t>
      </w:r>
      <w:proofErr w:type="gramEnd"/>
      <w:r w:rsidRPr="006A08B3">
        <w:rPr>
          <w:lang w:val="en-GB"/>
        </w:rPr>
        <w:t>.</w:t>
      </w:r>
    </w:p>
    <w:p w14:paraId="72DDC7AC" w14:textId="77777777" w:rsidR="009A66A1" w:rsidRPr="006A08B3" w:rsidRDefault="009A66A1" w:rsidP="0097425F">
      <w:pPr>
        <w:pStyle w:val="ListParagraph"/>
        <w:ind w:left="284"/>
        <w:jc w:val="both"/>
        <w:rPr>
          <w:lang w:val="en-GB"/>
        </w:rPr>
      </w:pPr>
    </w:p>
    <w:p w14:paraId="1BB3A108" w14:textId="626AD32A" w:rsidR="009A66A1" w:rsidRPr="006A08B3" w:rsidRDefault="009A66A1" w:rsidP="0097425F">
      <w:pPr>
        <w:pStyle w:val="ListParagraph"/>
        <w:ind w:left="284"/>
        <w:jc w:val="both"/>
        <w:rPr>
          <w:lang w:val="en-GB"/>
        </w:rPr>
      </w:pPr>
      <w:r w:rsidRPr="006A08B3">
        <w:rPr>
          <w:lang w:val="en-GB"/>
        </w:rPr>
        <w:t xml:space="preserve">Also, non-eligible expenditures within the Restricted Call refer to expenditures that are non-eligible in point 3.7.1. within the Call for Proposals “Energy production from the sea”: a) preparation of the technical documentation required for the installation of the heat pump(s) using sea water; d) project management and administration activities and e) promotion and </w:t>
      </w:r>
      <w:r w:rsidR="00517797" w:rsidRPr="006A08B3">
        <w:rPr>
          <w:lang w:val="en-GB"/>
        </w:rPr>
        <w:t>increase in visibility of activities related to the achievement of Output 2.2. "Strengthened capacity to management and promote renewable energy"</w:t>
      </w:r>
      <w:r w:rsidRPr="006A08B3">
        <w:rPr>
          <w:lang w:val="en-GB"/>
        </w:rPr>
        <w:t>.</w:t>
      </w:r>
    </w:p>
    <w:p w14:paraId="71D85722" w14:textId="77777777" w:rsidR="006A0643" w:rsidRPr="006A08B3" w:rsidRDefault="006A0643" w:rsidP="0097425F">
      <w:pPr>
        <w:ind w:left="284"/>
        <w:jc w:val="both"/>
        <w:rPr>
          <w:lang w:val="en-GB"/>
        </w:rPr>
      </w:pPr>
    </w:p>
    <w:p w14:paraId="6486C1E6" w14:textId="1147998B" w:rsidR="0001146A" w:rsidRPr="006A08B3" w:rsidRDefault="009A66A1" w:rsidP="0097425F">
      <w:pPr>
        <w:pStyle w:val="ListParagraph"/>
        <w:ind w:left="284"/>
        <w:jc w:val="both"/>
        <w:rPr>
          <w:lang w:val="en-GB"/>
        </w:rPr>
      </w:pPr>
      <w:r w:rsidRPr="006A08B3">
        <w:rPr>
          <w:lang w:val="en-GB"/>
        </w:rPr>
        <w:t xml:space="preserve">Furthermore, non-eligible expenditures within the Restricted Call refer to expenditures that are non-eligible in point 3.7.1. within the Call for Proposals “Increased geothermal energy production </w:t>
      </w:r>
      <w:proofErr w:type="gramStart"/>
      <w:r w:rsidRPr="006A08B3">
        <w:rPr>
          <w:lang w:val="en-GB"/>
        </w:rPr>
        <w:t>capacity“</w:t>
      </w:r>
      <w:proofErr w:type="gramEnd"/>
      <w:r w:rsidRPr="006A08B3">
        <w:rPr>
          <w:lang w:val="en-GB"/>
        </w:rPr>
        <w:t>: d) project management and administration activities and e) promotion and visibility activities.</w:t>
      </w:r>
    </w:p>
    <w:p w14:paraId="3CC5973C" w14:textId="77777777" w:rsidR="0001146A" w:rsidRPr="006A08B3" w:rsidRDefault="0001146A" w:rsidP="0097425F">
      <w:pPr>
        <w:pStyle w:val="ListParagraph"/>
        <w:ind w:left="284"/>
        <w:jc w:val="both"/>
        <w:rPr>
          <w:lang w:val="en-GB"/>
        </w:rPr>
      </w:pPr>
    </w:p>
    <w:p w14:paraId="119F14D7" w14:textId="432604A4" w:rsidR="008670BF" w:rsidRDefault="009B2E5B" w:rsidP="0097425F">
      <w:pPr>
        <w:pStyle w:val="ListParagraph"/>
        <w:ind w:left="284"/>
        <w:jc w:val="both"/>
        <w:rPr>
          <w:lang w:val="en-GB"/>
        </w:rPr>
      </w:pPr>
      <w:bookmarkStart w:id="13" w:name="_Hlk137831368"/>
      <w:r w:rsidRPr="006A08B3">
        <w:rPr>
          <w:lang w:val="en-GB"/>
        </w:rPr>
        <w:t xml:space="preserve">In case a contract for the works/services for the eligible </w:t>
      </w:r>
      <w:r w:rsidR="00BF62F5" w:rsidRPr="006A08B3">
        <w:rPr>
          <w:lang w:val="en-GB"/>
        </w:rPr>
        <w:t>activities was</w:t>
      </w:r>
      <w:r w:rsidRPr="006A08B3">
        <w:rPr>
          <w:lang w:val="en-GB"/>
        </w:rPr>
        <w:t xml:space="preserve"> signed upon completion of a public procurement procedure before the opening date of the Restricted Call, the expenditures </w:t>
      </w:r>
      <w:r w:rsidR="0023379B" w:rsidRPr="006A08B3">
        <w:rPr>
          <w:lang w:val="en-GB"/>
        </w:rPr>
        <w:t>are</w:t>
      </w:r>
      <w:r w:rsidRPr="006A08B3">
        <w:rPr>
          <w:lang w:val="en-GB"/>
        </w:rPr>
        <w:t xml:space="preserve"> non-eligible within </w:t>
      </w:r>
      <w:r w:rsidR="0004771F" w:rsidRPr="006A08B3">
        <w:rPr>
          <w:lang w:val="en-GB"/>
        </w:rPr>
        <w:t xml:space="preserve">the Restricted </w:t>
      </w:r>
      <w:r w:rsidRPr="006A08B3">
        <w:rPr>
          <w:lang w:val="en-GB"/>
        </w:rPr>
        <w:t>Call.</w:t>
      </w:r>
    </w:p>
    <w:p w14:paraId="029EB054" w14:textId="77777777" w:rsidR="00CD1DC4" w:rsidRPr="006A08B3" w:rsidRDefault="00CD1DC4" w:rsidP="0097425F">
      <w:pPr>
        <w:pStyle w:val="ListParagraph"/>
        <w:ind w:left="284"/>
        <w:jc w:val="both"/>
        <w:rPr>
          <w:lang w:val="en-GB"/>
        </w:rPr>
      </w:pPr>
    </w:p>
    <w:p w14:paraId="66E2AECA" w14:textId="1B1B2ADB" w:rsidR="00BF6470" w:rsidRPr="006A08B3" w:rsidRDefault="00C42E9B" w:rsidP="00E52A3E">
      <w:pPr>
        <w:pStyle w:val="Heading2"/>
        <w:numPr>
          <w:ilvl w:val="1"/>
          <w:numId w:val="32"/>
        </w:numPr>
        <w:spacing w:line="259" w:lineRule="auto"/>
        <w:ind w:left="993"/>
        <w:rPr>
          <w:rFonts w:ascii="Calibri Light" w:eastAsia="Yu Gothic Light" w:hAnsi="Calibri Light" w:cs="Times New Roman"/>
          <w:lang w:val="en-GB"/>
        </w:rPr>
      </w:pPr>
      <w:bookmarkStart w:id="14" w:name="_Toc139467143"/>
      <w:bookmarkEnd w:id="13"/>
      <w:r w:rsidRPr="006A08B3">
        <w:rPr>
          <w:b/>
          <w:bCs/>
          <w:color w:val="auto"/>
          <w:lang w:val="en-GB"/>
        </w:rPr>
        <w:t>Adequate instruments of proving price increases and the necessity of granting additional funds</w:t>
      </w:r>
      <w:bookmarkEnd w:id="14"/>
    </w:p>
    <w:p w14:paraId="0A33E13A" w14:textId="6766833D" w:rsidR="35CC77E1" w:rsidRPr="006A08B3" w:rsidRDefault="35CC77E1" w:rsidP="00F24EEC">
      <w:pPr>
        <w:rPr>
          <w:lang w:val="en-GB"/>
        </w:rPr>
      </w:pPr>
    </w:p>
    <w:p w14:paraId="243098DE" w14:textId="77777777" w:rsidR="00C42E9B" w:rsidRPr="006A08B3" w:rsidRDefault="00C42E9B" w:rsidP="00E52A3E">
      <w:pPr>
        <w:ind w:left="284"/>
        <w:jc w:val="both"/>
        <w:rPr>
          <w:lang w:val="en-GB"/>
        </w:rPr>
      </w:pPr>
      <w:r w:rsidRPr="006A08B3">
        <w:rPr>
          <w:lang w:val="en-GB"/>
        </w:rPr>
        <w:t>To prove the increase in market prices and the impossibility of securing financing from other sources, the following must be submitted:</w:t>
      </w:r>
    </w:p>
    <w:p w14:paraId="77654494" w14:textId="77777777" w:rsidR="00C42E9B" w:rsidRPr="006A08B3" w:rsidRDefault="00C42E9B" w:rsidP="00C42E9B">
      <w:pPr>
        <w:ind w:left="426"/>
        <w:rPr>
          <w:lang w:val="en-GB"/>
        </w:rPr>
      </w:pPr>
      <w:r w:rsidRPr="006A08B3">
        <w:rPr>
          <w:lang w:val="en-GB"/>
        </w:rPr>
        <w:t xml:space="preserve">   </w:t>
      </w:r>
    </w:p>
    <w:p w14:paraId="0304C9FF" w14:textId="02D2BBF4" w:rsidR="00C42E9B" w:rsidRPr="006A08B3" w:rsidRDefault="00C42E9B" w:rsidP="00E52A3E">
      <w:pPr>
        <w:numPr>
          <w:ilvl w:val="0"/>
          <w:numId w:val="41"/>
        </w:numPr>
        <w:ind w:left="851"/>
        <w:jc w:val="both"/>
        <w:rPr>
          <w:lang w:val="en-GB"/>
        </w:rPr>
      </w:pPr>
      <w:bookmarkStart w:id="15" w:name="_Hlk138074624"/>
      <w:r w:rsidRPr="006A08B3">
        <w:rPr>
          <w:lang w:val="en-GB"/>
        </w:rPr>
        <w:t xml:space="preserve">Declaration </w:t>
      </w:r>
      <w:r w:rsidR="007174ED" w:rsidRPr="006A08B3">
        <w:rPr>
          <w:lang w:val="en-GB"/>
        </w:rPr>
        <w:t>by</w:t>
      </w:r>
      <w:r w:rsidRPr="006A08B3">
        <w:rPr>
          <w:lang w:val="en-GB"/>
        </w:rPr>
        <w:t xml:space="preserve"> the authorized person/founder under material and criminal </w:t>
      </w:r>
      <w:r w:rsidR="007174ED" w:rsidRPr="006A08B3">
        <w:rPr>
          <w:lang w:val="en-GB"/>
        </w:rPr>
        <w:t>liability</w:t>
      </w:r>
      <w:r w:rsidRPr="006A08B3">
        <w:rPr>
          <w:lang w:val="en-GB"/>
        </w:rPr>
        <w:t xml:space="preserve"> that it is not possible to provide </w:t>
      </w:r>
      <w:r w:rsidR="00163E53">
        <w:rPr>
          <w:lang w:val="en-GB"/>
        </w:rPr>
        <w:t xml:space="preserve">its </w:t>
      </w:r>
      <w:r w:rsidRPr="006A08B3">
        <w:rPr>
          <w:lang w:val="en-GB"/>
        </w:rPr>
        <w:t xml:space="preserve">own funds to finance part of the difference between the amount determined by the Project budget and </w:t>
      </w:r>
      <w:r w:rsidR="007174ED" w:rsidRPr="006A08B3">
        <w:rPr>
          <w:lang w:val="en-GB"/>
        </w:rPr>
        <w:t>the amount of tenders received</w:t>
      </w:r>
      <w:r w:rsidR="002D4B9B" w:rsidRPr="006A08B3">
        <w:rPr>
          <w:lang w:val="en-GB"/>
        </w:rPr>
        <w:t>,</w:t>
      </w:r>
      <w:r w:rsidR="00321BD8" w:rsidRPr="006A08B3">
        <w:rPr>
          <w:lang w:val="en-GB"/>
        </w:rPr>
        <w:t xml:space="preserve"> </w:t>
      </w:r>
      <w:r w:rsidRPr="006A08B3">
        <w:rPr>
          <w:lang w:val="en-GB"/>
        </w:rPr>
        <w:t xml:space="preserve">or the assessment of the certified </w:t>
      </w:r>
      <w:r w:rsidR="00F60523">
        <w:rPr>
          <w:lang w:val="en-GB"/>
        </w:rPr>
        <w:t xml:space="preserve">planner </w:t>
      </w:r>
      <w:r w:rsidRPr="006A08B3">
        <w:rPr>
          <w:lang w:val="en-GB"/>
        </w:rPr>
        <w:t xml:space="preserve">regarding </w:t>
      </w:r>
      <w:r w:rsidR="007174ED" w:rsidRPr="006A08B3">
        <w:rPr>
          <w:lang w:val="en-GB"/>
        </w:rPr>
        <w:t xml:space="preserve">the price </w:t>
      </w:r>
      <w:r w:rsidRPr="006A08B3">
        <w:rPr>
          <w:lang w:val="en-GB"/>
        </w:rPr>
        <w:t xml:space="preserve">increase for </w:t>
      </w:r>
      <w:r w:rsidR="007174ED" w:rsidRPr="006A08B3">
        <w:rPr>
          <w:lang w:val="en-GB"/>
        </w:rPr>
        <w:t>which an additional grant is submitted</w:t>
      </w:r>
      <w:r w:rsidRPr="006A08B3">
        <w:rPr>
          <w:lang w:val="en-GB"/>
        </w:rPr>
        <w:t xml:space="preserve"> </w:t>
      </w:r>
      <w:bookmarkEnd w:id="15"/>
      <w:r w:rsidRPr="006A08B3">
        <w:rPr>
          <w:lang w:val="en-GB"/>
        </w:rPr>
        <w:t>(Form 1</w:t>
      </w:r>
      <w:proofErr w:type="gramStart"/>
      <w:r w:rsidRPr="006A08B3">
        <w:rPr>
          <w:lang w:val="en-GB"/>
        </w:rPr>
        <w:t>);</w:t>
      </w:r>
      <w:proofErr w:type="gramEnd"/>
    </w:p>
    <w:p w14:paraId="69C5E239" w14:textId="77777777" w:rsidR="00C42E9B" w:rsidRPr="006A08B3" w:rsidRDefault="00C42E9B" w:rsidP="00E52A3E">
      <w:pPr>
        <w:ind w:left="851"/>
        <w:jc w:val="both"/>
        <w:rPr>
          <w:lang w:val="en-GB"/>
        </w:rPr>
      </w:pPr>
    </w:p>
    <w:p w14:paraId="67849374" w14:textId="16665F89" w:rsidR="00C42E9B" w:rsidRPr="006A08B3" w:rsidRDefault="00C42E9B" w:rsidP="00E52A3E">
      <w:pPr>
        <w:numPr>
          <w:ilvl w:val="0"/>
          <w:numId w:val="41"/>
        </w:numPr>
        <w:ind w:left="851"/>
        <w:jc w:val="both"/>
        <w:rPr>
          <w:lang w:val="en-GB"/>
        </w:rPr>
      </w:pPr>
      <w:r w:rsidRPr="006A08B3">
        <w:rPr>
          <w:lang w:val="en-GB"/>
        </w:rPr>
        <w:t xml:space="preserve">Documentation on the procurement procedures carried out in which the </w:t>
      </w:r>
      <w:r w:rsidR="00B84423" w:rsidRPr="006A08B3">
        <w:rPr>
          <w:lang w:val="en-GB"/>
        </w:rPr>
        <w:t xml:space="preserve">received </w:t>
      </w:r>
      <w:r w:rsidR="00ED21BB" w:rsidRPr="006A08B3">
        <w:rPr>
          <w:lang w:val="en-GB"/>
        </w:rPr>
        <w:t>tenders</w:t>
      </w:r>
      <w:r w:rsidRPr="006A08B3">
        <w:rPr>
          <w:lang w:val="en-GB"/>
        </w:rPr>
        <w:t xml:space="preserve"> exceed the amount determined by the budget </w:t>
      </w:r>
      <w:r w:rsidRPr="006A08B3">
        <w:rPr>
          <w:b/>
          <w:bCs/>
          <w:lang w:val="en-GB"/>
        </w:rPr>
        <w:t xml:space="preserve">OR </w:t>
      </w:r>
      <w:r w:rsidRPr="006A08B3">
        <w:rPr>
          <w:lang w:val="en-GB"/>
        </w:rPr>
        <w:t xml:space="preserve">the </w:t>
      </w:r>
      <w:r w:rsidR="00EA1211" w:rsidRPr="006A08B3">
        <w:rPr>
          <w:lang w:val="en-GB"/>
        </w:rPr>
        <w:t>certified planner</w:t>
      </w:r>
      <w:r w:rsidRPr="006A08B3">
        <w:rPr>
          <w:lang w:val="en-GB"/>
        </w:rPr>
        <w:t xml:space="preserve">'s </w:t>
      </w:r>
      <w:r w:rsidRPr="006A08B3">
        <w:rPr>
          <w:lang w:val="en-GB"/>
        </w:rPr>
        <w:lastRenderedPageBreak/>
        <w:t>assessment of price increases no older than three months from the publication of t</w:t>
      </w:r>
      <w:r w:rsidR="0004771F" w:rsidRPr="006A08B3">
        <w:rPr>
          <w:lang w:val="en-GB"/>
        </w:rPr>
        <w:t>he Restricted</w:t>
      </w:r>
      <w:r w:rsidRPr="006A08B3">
        <w:rPr>
          <w:lang w:val="en-GB"/>
        </w:rPr>
        <w:t xml:space="preserve"> Call.</w:t>
      </w:r>
    </w:p>
    <w:p w14:paraId="0AAA69BD" w14:textId="77777777" w:rsidR="009279D7" w:rsidRPr="006A08B3" w:rsidRDefault="009279D7" w:rsidP="00F24EEC">
      <w:pPr>
        <w:rPr>
          <w:i/>
          <w:iCs/>
          <w:lang w:val="en-GB"/>
        </w:rPr>
      </w:pPr>
    </w:p>
    <w:p w14:paraId="0019B983" w14:textId="6E6B043C" w:rsidR="001F78DB" w:rsidRPr="006A08B3" w:rsidRDefault="00C42E9B" w:rsidP="0007272A">
      <w:pPr>
        <w:pStyle w:val="Heading2"/>
        <w:numPr>
          <w:ilvl w:val="1"/>
          <w:numId w:val="32"/>
        </w:numPr>
        <w:ind w:left="993"/>
        <w:rPr>
          <w:b/>
          <w:bCs/>
          <w:color w:val="auto"/>
          <w:lang w:val="en-GB"/>
        </w:rPr>
      </w:pPr>
      <w:bookmarkStart w:id="16" w:name="_Toc139467144"/>
      <w:r w:rsidRPr="006A08B3">
        <w:rPr>
          <w:b/>
          <w:bCs/>
          <w:color w:val="auto"/>
          <w:lang w:val="en-GB"/>
        </w:rPr>
        <w:t xml:space="preserve">Criteria for awarding additional </w:t>
      </w:r>
      <w:proofErr w:type="gramStart"/>
      <w:r w:rsidRPr="006A08B3">
        <w:rPr>
          <w:b/>
          <w:bCs/>
          <w:color w:val="auto"/>
          <w:lang w:val="en-GB"/>
        </w:rPr>
        <w:t>grants</w:t>
      </w:r>
      <w:bookmarkEnd w:id="16"/>
      <w:proofErr w:type="gramEnd"/>
    </w:p>
    <w:p w14:paraId="452203DC" w14:textId="77777777" w:rsidR="0007119B" w:rsidRPr="006A08B3" w:rsidRDefault="0007119B" w:rsidP="00F24EEC">
      <w:pPr>
        <w:rPr>
          <w:b/>
          <w:bCs/>
          <w:lang w:val="en-GB"/>
        </w:rPr>
      </w:pPr>
    </w:p>
    <w:p w14:paraId="7F002190" w14:textId="67C77ABC" w:rsidR="00BD5DB8" w:rsidRPr="006A08B3" w:rsidRDefault="00C42E9B" w:rsidP="00124A1B">
      <w:pPr>
        <w:pStyle w:val="Heading3"/>
        <w:numPr>
          <w:ilvl w:val="2"/>
          <w:numId w:val="32"/>
        </w:numPr>
        <w:ind w:left="1134"/>
        <w:rPr>
          <w:b/>
          <w:bCs/>
          <w:color w:val="auto"/>
          <w:lang w:val="en-GB"/>
        </w:rPr>
      </w:pPr>
      <w:bookmarkStart w:id="17" w:name="_Toc139467145"/>
      <w:r w:rsidRPr="006A08B3">
        <w:rPr>
          <w:b/>
          <w:bCs/>
          <w:color w:val="auto"/>
          <w:lang w:val="en-GB"/>
        </w:rPr>
        <w:t>General eligibility criteria</w:t>
      </w:r>
      <w:bookmarkEnd w:id="17"/>
    </w:p>
    <w:p w14:paraId="006E41A5" w14:textId="77777777" w:rsidR="00333199" w:rsidRPr="006A08B3" w:rsidRDefault="00333199" w:rsidP="00F24EEC">
      <w:pPr>
        <w:pStyle w:val="ListParagraph"/>
        <w:ind w:left="426"/>
        <w:rPr>
          <w:lang w:val="en-GB"/>
        </w:rPr>
      </w:pPr>
    </w:p>
    <w:p w14:paraId="2A271D0B" w14:textId="2587EE69" w:rsidR="4ABBDCEC" w:rsidRPr="006A08B3" w:rsidRDefault="00C42E9B" w:rsidP="007F68ED">
      <w:pPr>
        <w:pStyle w:val="ListParagraph"/>
        <w:ind w:left="426"/>
        <w:jc w:val="both"/>
        <w:rPr>
          <w:lang w:val="en-GB"/>
        </w:rPr>
      </w:pPr>
      <w:r w:rsidRPr="006A08B3">
        <w:rPr>
          <w:lang w:val="en-GB"/>
        </w:rPr>
        <w:t xml:space="preserve">The general eligibility criteria are listed in the General Eligibility Criteria Assessment Form (Form 2), which is an integral part of </w:t>
      </w:r>
      <w:r w:rsidR="0004771F" w:rsidRPr="006A08B3">
        <w:rPr>
          <w:lang w:val="en-GB"/>
        </w:rPr>
        <w:t>the Restricted</w:t>
      </w:r>
      <w:r w:rsidRPr="006A08B3">
        <w:rPr>
          <w:lang w:val="en-GB"/>
        </w:rPr>
        <w:t xml:space="preserve"> Call. All Additional Grant Requests must meet the general eligibility criteria set below:</w:t>
      </w:r>
    </w:p>
    <w:p w14:paraId="25BAD9EC" w14:textId="77777777" w:rsidR="00C42E9B" w:rsidRPr="006A08B3" w:rsidRDefault="00C42E9B" w:rsidP="00F24EEC">
      <w:pPr>
        <w:pStyle w:val="ListParagraph"/>
        <w:ind w:left="0"/>
        <w:rPr>
          <w:i/>
          <w:iCs/>
          <w:lang w:val="en-GB"/>
        </w:rPr>
      </w:pPr>
    </w:p>
    <w:p w14:paraId="11F06BD3" w14:textId="001B0443" w:rsidR="00C42E9B" w:rsidRPr="006A08B3" w:rsidRDefault="00DE558C" w:rsidP="00A314EF">
      <w:pPr>
        <w:pStyle w:val="ListParagraph"/>
        <w:numPr>
          <w:ilvl w:val="0"/>
          <w:numId w:val="42"/>
        </w:numPr>
        <w:ind w:left="1134" w:hanging="425"/>
        <w:jc w:val="both"/>
        <w:rPr>
          <w:lang w:val="en-GB"/>
        </w:rPr>
      </w:pPr>
      <w:r w:rsidRPr="006A08B3">
        <w:rPr>
          <w:lang w:val="en-GB"/>
        </w:rPr>
        <w:t xml:space="preserve">The </w:t>
      </w:r>
      <w:r w:rsidR="00C42E9B" w:rsidRPr="006A08B3">
        <w:rPr>
          <w:lang w:val="en-GB"/>
        </w:rPr>
        <w:t xml:space="preserve">Additional Grant Request is submitted by </w:t>
      </w:r>
      <w:r w:rsidR="006C61C8" w:rsidRPr="006A08B3">
        <w:rPr>
          <w:lang w:val="en-GB"/>
        </w:rPr>
        <w:t xml:space="preserve">an </w:t>
      </w:r>
      <w:r w:rsidR="00C42E9B" w:rsidRPr="006A08B3">
        <w:rPr>
          <w:lang w:val="en-GB"/>
        </w:rPr>
        <w:t xml:space="preserve">eligible </w:t>
      </w:r>
      <w:r w:rsidR="00BF62F5" w:rsidRPr="006A08B3">
        <w:rPr>
          <w:lang w:val="en-GB"/>
        </w:rPr>
        <w:t>Project Promoter</w:t>
      </w:r>
      <w:r w:rsidR="00C42E9B" w:rsidRPr="006A08B3">
        <w:rPr>
          <w:lang w:val="en-GB"/>
        </w:rPr>
        <w:t xml:space="preserve"> for the financing of eligible activities/costs with </w:t>
      </w:r>
      <w:r w:rsidR="00756190" w:rsidRPr="006A08B3">
        <w:rPr>
          <w:lang w:val="en-GB"/>
        </w:rPr>
        <w:t xml:space="preserve">accompanying </w:t>
      </w:r>
      <w:r w:rsidR="00C42E9B" w:rsidRPr="006A08B3">
        <w:rPr>
          <w:lang w:val="en-GB"/>
        </w:rPr>
        <w:t>documentation in the manner and within the time limit specified in the Restricted Call, and for which activities</w:t>
      </w:r>
      <w:r w:rsidR="00F70C5D" w:rsidRPr="006A08B3">
        <w:rPr>
          <w:lang w:val="en-GB"/>
        </w:rPr>
        <w:t>,</w:t>
      </w:r>
      <w:r w:rsidR="00C42E9B" w:rsidRPr="006A08B3">
        <w:rPr>
          <w:lang w:val="en-GB"/>
        </w:rPr>
        <w:t xml:space="preserve"> a contract for the procurement of works/services has not been concluded under the public procurement procedure before the publication of </w:t>
      </w:r>
      <w:r w:rsidR="00837D5D" w:rsidRPr="006A08B3">
        <w:rPr>
          <w:lang w:val="en-GB"/>
        </w:rPr>
        <w:t>this</w:t>
      </w:r>
      <w:r w:rsidR="00C42E9B" w:rsidRPr="006A08B3">
        <w:rPr>
          <w:lang w:val="en-GB"/>
        </w:rPr>
        <w:t xml:space="preserve"> </w:t>
      </w:r>
      <w:r w:rsidR="00EC26C2" w:rsidRPr="006A08B3">
        <w:rPr>
          <w:lang w:val="en-GB"/>
        </w:rPr>
        <w:t xml:space="preserve">Restricted </w:t>
      </w:r>
      <w:proofErr w:type="gramStart"/>
      <w:r w:rsidR="00C42E9B" w:rsidRPr="006A08B3">
        <w:rPr>
          <w:lang w:val="en-GB"/>
        </w:rPr>
        <w:t>Call;</w:t>
      </w:r>
      <w:proofErr w:type="gramEnd"/>
    </w:p>
    <w:p w14:paraId="4F652F1B" w14:textId="36EDFFA9" w:rsidR="00C42E9B" w:rsidRPr="006A08B3" w:rsidRDefault="00C42E9B" w:rsidP="00A314EF">
      <w:pPr>
        <w:pStyle w:val="ListParagraph"/>
        <w:numPr>
          <w:ilvl w:val="0"/>
          <w:numId w:val="42"/>
        </w:numPr>
        <w:ind w:left="1134" w:hanging="425"/>
        <w:jc w:val="both"/>
        <w:rPr>
          <w:lang w:val="en-GB"/>
        </w:rPr>
      </w:pPr>
      <w:r w:rsidRPr="006A08B3">
        <w:rPr>
          <w:lang w:val="en-GB"/>
        </w:rPr>
        <w:t xml:space="preserve">All forms </w:t>
      </w:r>
      <w:r w:rsidR="00ED558E" w:rsidRPr="006A08B3">
        <w:rPr>
          <w:lang w:val="en-GB"/>
        </w:rPr>
        <w:t>required</w:t>
      </w:r>
      <w:r w:rsidRPr="006A08B3">
        <w:rPr>
          <w:lang w:val="en-GB"/>
        </w:rPr>
        <w:t xml:space="preserve"> by </w:t>
      </w:r>
      <w:r w:rsidR="001F268D" w:rsidRPr="006A08B3">
        <w:rPr>
          <w:lang w:val="en-GB"/>
        </w:rPr>
        <w:t xml:space="preserve">the </w:t>
      </w:r>
      <w:r w:rsidR="005B36D6" w:rsidRPr="006A08B3">
        <w:rPr>
          <w:lang w:val="en-GB"/>
        </w:rPr>
        <w:t>Restricted</w:t>
      </w:r>
      <w:r w:rsidRPr="006A08B3">
        <w:rPr>
          <w:lang w:val="en-GB"/>
        </w:rPr>
        <w:t xml:space="preserve"> Call have been </w:t>
      </w:r>
      <w:proofErr w:type="gramStart"/>
      <w:r w:rsidRPr="006A08B3">
        <w:rPr>
          <w:lang w:val="en-GB"/>
        </w:rPr>
        <w:t>submitted;</w:t>
      </w:r>
      <w:proofErr w:type="gramEnd"/>
    </w:p>
    <w:p w14:paraId="77CCF426" w14:textId="26FA5BCB" w:rsidR="00C42E9B" w:rsidRPr="006A08B3" w:rsidRDefault="00C42E9B" w:rsidP="00A314EF">
      <w:pPr>
        <w:pStyle w:val="ListParagraph"/>
        <w:numPr>
          <w:ilvl w:val="0"/>
          <w:numId w:val="42"/>
        </w:numPr>
        <w:ind w:left="1134" w:hanging="425"/>
        <w:jc w:val="both"/>
        <w:rPr>
          <w:lang w:val="en-GB"/>
        </w:rPr>
      </w:pPr>
      <w:r w:rsidRPr="006A08B3">
        <w:rPr>
          <w:lang w:val="en-GB"/>
        </w:rPr>
        <w:t xml:space="preserve">The Project </w:t>
      </w:r>
      <w:r w:rsidR="0030276C" w:rsidRPr="006A08B3">
        <w:rPr>
          <w:lang w:val="en-GB"/>
        </w:rPr>
        <w:t>for which</w:t>
      </w:r>
      <w:r w:rsidRPr="006A08B3">
        <w:rPr>
          <w:lang w:val="en-GB"/>
        </w:rPr>
        <w:t xml:space="preserve"> additional grants</w:t>
      </w:r>
      <w:r w:rsidR="00A314EF" w:rsidRPr="006A08B3">
        <w:rPr>
          <w:lang w:val="en-GB"/>
        </w:rPr>
        <w:t xml:space="preserve"> are requested</w:t>
      </w:r>
      <w:r w:rsidRPr="006A08B3">
        <w:rPr>
          <w:lang w:val="en-GB"/>
        </w:rPr>
        <w:t xml:space="preserve"> is financed </w:t>
      </w:r>
      <w:r w:rsidR="004E15FA" w:rsidRPr="006A08B3">
        <w:rPr>
          <w:lang w:val="en-GB"/>
        </w:rPr>
        <w:t>within</w:t>
      </w:r>
      <w:r w:rsidRPr="006A08B3">
        <w:rPr>
          <w:lang w:val="en-GB"/>
        </w:rPr>
        <w:t xml:space="preserve"> the Call</w:t>
      </w:r>
      <w:r w:rsidR="009D0868" w:rsidRPr="006A08B3">
        <w:rPr>
          <w:lang w:val="en-GB"/>
        </w:rPr>
        <w:t>s</w:t>
      </w:r>
      <w:r w:rsidRPr="006A08B3">
        <w:rPr>
          <w:lang w:val="en-GB"/>
        </w:rPr>
        <w:t xml:space="preserve"> </w:t>
      </w:r>
      <w:r w:rsidR="009D0868" w:rsidRPr="006A08B3">
        <w:rPr>
          <w:lang w:val="en-GB"/>
        </w:rPr>
        <w:t xml:space="preserve">for Proposals </w:t>
      </w:r>
      <w:r w:rsidRPr="006A08B3">
        <w:rPr>
          <w:lang w:val="en-GB"/>
        </w:rPr>
        <w:t xml:space="preserve">"Production of energy from the sea" </w:t>
      </w:r>
      <w:r w:rsidR="005205C8" w:rsidRPr="006A08B3">
        <w:rPr>
          <w:lang w:val="en-GB"/>
        </w:rPr>
        <w:t>and</w:t>
      </w:r>
      <w:r w:rsidR="009D0868" w:rsidRPr="006A08B3">
        <w:rPr>
          <w:lang w:val="en-GB"/>
        </w:rPr>
        <w:t xml:space="preserve"> </w:t>
      </w:r>
      <w:r w:rsidRPr="006A08B3">
        <w:rPr>
          <w:lang w:val="en-GB"/>
        </w:rPr>
        <w:t>"Increased geothermal energy production capacity" within</w:t>
      </w:r>
      <w:r w:rsidR="00422020" w:rsidRPr="006A08B3">
        <w:rPr>
          <w:lang w:val="en-GB"/>
        </w:rPr>
        <w:t xml:space="preserve"> the </w:t>
      </w:r>
      <w:r w:rsidR="005B36D6" w:rsidRPr="006A08B3">
        <w:rPr>
          <w:lang w:val="en-GB"/>
        </w:rPr>
        <w:t>“</w:t>
      </w:r>
      <w:r w:rsidRPr="006A08B3">
        <w:rPr>
          <w:lang w:val="en-GB"/>
        </w:rPr>
        <w:t>Energy and Climate Change</w:t>
      </w:r>
      <w:r w:rsidR="005B36D6" w:rsidRPr="006A08B3">
        <w:rPr>
          <w:lang w:val="en-GB"/>
        </w:rPr>
        <w:t>”</w:t>
      </w:r>
      <w:r w:rsidR="00422020" w:rsidRPr="006A08B3">
        <w:rPr>
          <w:lang w:val="en-GB"/>
        </w:rPr>
        <w:t xml:space="preserve"> </w:t>
      </w:r>
      <w:proofErr w:type="gramStart"/>
      <w:r w:rsidRPr="006A08B3">
        <w:rPr>
          <w:lang w:val="en-GB"/>
        </w:rPr>
        <w:t>Programme;</w:t>
      </w:r>
      <w:proofErr w:type="gramEnd"/>
    </w:p>
    <w:p w14:paraId="0CBF51BD" w14:textId="03E614E1" w:rsidR="00C42E9B" w:rsidRPr="006A08B3" w:rsidRDefault="00C42E9B" w:rsidP="00A314EF">
      <w:pPr>
        <w:pStyle w:val="ListParagraph"/>
        <w:numPr>
          <w:ilvl w:val="0"/>
          <w:numId w:val="42"/>
        </w:numPr>
        <w:ind w:left="1134" w:hanging="425"/>
        <w:jc w:val="both"/>
        <w:rPr>
          <w:lang w:val="en-GB"/>
        </w:rPr>
      </w:pPr>
      <w:r w:rsidRPr="006A08B3">
        <w:rPr>
          <w:lang w:val="en-GB"/>
        </w:rPr>
        <w:t xml:space="preserve">The requested additional grants are in accordance with the instructions of the Restricted Call, </w:t>
      </w:r>
      <w:proofErr w:type="gramStart"/>
      <w:r w:rsidRPr="006A08B3">
        <w:rPr>
          <w:lang w:val="en-GB"/>
        </w:rPr>
        <w:t>i.e.</w:t>
      </w:r>
      <w:proofErr w:type="gramEnd"/>
      <w:r w:rsidRPr="006A08B3">
        <w:rPr>
          <w:lang w:val="en-GB"/>
        </w:rPr>
        <w:t xml:space="preserve"> the provisions regarding the minimum and maximum amount of the request are met (in accordance with point 2.2</w:t>
      </w:r>
      <w:r w:rsidR="00F70C5D" w:rsidRPr="006A08B3">
        <w:rPr>
          <w:lang w:val="en-GB"/>
        </w:rPr>
        <w:t>.</w:t>
      </w:r>
      <w:r w:rsidRPr="006A08B3">
        <w:rPr>
          <w:lang w:val="en-GB"/>
        </w:rPr>
        <w:t xml:space="preserve"> of this </w:t>
      </w:r>
      <w:r w:rsidR="00324F22" w:rsidRPr="006A08B3">
        <w:rPr>
          <w:lang w:val="en-GB"/>
        </w:rPr>
        <w:t xml:space="preserve">Restricted </w:t>
      </w:r>
      <w:r w:rsidRPr="006A08B3">
        <w:rPr>
          <w:lang w:val="en-GB"/>
        </w:rPr>
        <w:t>Call</w:t>
      </w:r>
      <w:proofErr w:type="gramStart"/>
      <w:r w:rsidRPr="006A08B3">
        <w:rPr>
          <w:lang w:val="en-GB"/>
        </w:rPr>
        <w:t>);</w:t>
      </w:r>
      <w:proofErr w:type="gramEnd"/>
    </w:p>
    <w:p w14:paraId="22AF83EC" w14:textId="3F77DC2B" w:rsidR="00C42E9B" w:rsidRPr="006A08B3" w:rsidRDefault="00C42E9B" w:rsidP="00A314EF">
      <w:pPr>
        <w:pStyle w:val="ListParagraph"/>
        <w:numPr>
          <w:ilvl w:val="0"/>
          <w:numId w:val="42"/>
        </w:numPr>
        <w:ind w:left="1134" w:hanging="425"/>
        <w:jc w:val="both"/>
        <w:rPr>
          <w:lang w:val="en-GB"/>
        </w:rPr>
      </w:pPr>
      <w:r w:rsidRPr="006A08B3">
        <w:rPr>
          <w:lang w:val="en-GB"/>
        </w:rPr>
        <w:t>The allocation of additional grants is in accordance with the De Minimis Aid Scheme and the State Aid Scheme</w:t>
      </w:r>
      <w:r w:rsidRPr="002777D5">
        <w:rPr>
          <w:lang w:val="en-GB"/>
        </w:rPr>
        <w:t xml:space="preserve"> </w:t>
      </w:r>
      <w:r w:rsidRPr="006A08B3">
        <w:rPr>
          <w:lang w:val="en-GB"/>
        </w:rPr>
        <w:t xml:space="preserve">for the Implementation of the </w:t>
      </w:r>
      <w:r w:rsidR="00AA3C8D">
        <w:rPr>
          <w:lang w:val="en-GB"/>
        </w:rPr>
        <w:t>“</w:t>
      </w:r>
      <w:r w:rsidRPr="006A08B3">
        <w:rPr>
          <w:lang w:val="en-GB"/>
        </w:rPr>
        <w:t>Energy and Climate Change</w:t>
      </w:r>
      <w:r w:rsidR="00AA3C8D">
        <w:rPr>
          <w:lang w:val="en-GB"/>
        </w:rPr>
        <w:t>”</w:t>
      </w:r>
      <w:r w:rsidR="0074291C" w:rsidRPr="006A08B3">
        <w:rPr>
          <w:lang w:val="en-GB"/>
        </w:rPr>
        <w:t xml:space="preserve"> Programme.</w:t>
      </w:r>
    </w:p>
    <w:p w14:paraId="63663D71" w14:textId="77777777" w:rsidR="00EB295C" w:rsidRPr="006A08B3" w:rsidRDefault="00EB295C" w:rsidP="00F24EEC">
      <w:pPr>
        <w:pStyle w:val="ListParagraph"/>
        <w:rPr>
          <w:lang w:val="en-GB"/>
        </w:rPr>
      </w:pPr>
    </w:p>
    <w:p w14:paraId="3D720CA3" w14:textId="10344845" w:rsidR="001E6412" w:rsidRPr="006A08B3" w:rsidRDefault="00F73DB0" w:rsidP="00A314EF">
      <w:pPr>
        <w:pStyle w:val="ListParagraph"/>
        <w:ind w:left="426"/>
        <w:jc w:val="both"/>
        <w:rPr>
          <w:lang w:val="en-GB"/>
        </w:rPr>
      </w:pPr>
      <w:r w:rsidRPr="006A08B3">
        <w:rPr>
          <w:lang w:val="en-GB"/>
        </w:rPr>
        <w:t xml:space="preserve">Compliance of the Additional Grant Request with the general eligibility criteria will be checked by the Programme Operator based on the submitted documentation and available data. If the </w:t>
      </w:r>
      <w:r w:rsidR="00BF62F5" w:rsidRPr="006A08B3">
        <w:rPr>
          <w:lang w:val="en-GB"/>
        </w:rPr>
        <w:t>Project Promoter</w:t>
      </w:r>
      <w:r w:rsidRPr="006A08B3">
        <w:rPr>
          <w:lang w:val="en-GB"/>
        </w:rPr>
        <w:t xml:space="preserve"> does not cumulatively fulfil all general eligibility criteria, it will be excluded from the further procedure for awarding additional grants.</w:t>
      </w:r>
    </w:p>
    <w:p w14:paraId="6C7A90B0" w14:textId="77777777" w:rsidR="00F73DB0" w:rsidRPr="006A08B3" w:rsidRDefault="00F73DB0" w:rsidP="00F24EEC">
      <w:pPr>
        <w:pStyle w:val="ListParagraph"/>
        <w:ind w:left="426"/>
        <w:rPr>
          <w:lang w:val="en-GB"/>
        </w:rPr>
      </w:pPr>
    </w:p>
    <w:p w14:paraId="23BB7F9C" w14:textId="5D927F1C" w:rsidR="35CC77E1" w:rsidRPr="006A08B3" w:rsidRDefault="00F73DB0" w:rsidP="00F24EEC">
      <w:pPr>
        <w:pStyle w:val="Heading3"/>
        <w:numPr>
          <w:ilvl w:val="2"/>
          <w:numId w:val="32"/>
        </w:numPr>
        <w:rPr>
          <w:b/>
          <w:bCs/>
          <w:color w:val="auto"/>
          <w:lang w:val="en-GB"/>
        </w:rPr>
      </w:pPr>
      <w:bookmarkStart w:id="18" w:name="_Toc139467146"/>
      <w:r w:rsidRPr="006A08B3">
        <w:rPr>
          <w:b/>
          <w:bCs/>
          <w:color w:val="auto"/>
          <w:lang w:val="en-GB"/>
        </w:rPr>
        <w:t>Specific selection criteria</w:t>
      </w:r>
      <w:bookmarkEnd w:id="18"/>
    </w:p>
    <w:p w14:paraId="229A5A8F" w14:textId="77777777" w:rsidR="008944A1" w:rsidRPr="006A08B3" w:rsidRDefault="008944A1" w:rsidP="00F24EEC">
      <w:pPr>
        <w:ind w:left="360"/>
        <w:rPr>
          <w:lang w:val="en-GB"/>
        </w:rPr>
      </w:pPr>
    </w:p>
    <w:p w14:paraId="247D1919" w14:textId="3FABB8B7" w:rsidR="00837289" w:rsidRPr="006A08B3" w:rsidRDefault="00F73DB0" w:rsidP="00A954A2">
      <w:pPr>
        <w:pStyle w:val="ListParagraph"/>
        <w:spacing w:after="160" w:line="259" w:lineRule="auto"/>
        <w:ind w:left="426"/>
        <w:jc w:val="both"/>
        <w:rPr>
          <w:lang w:val="en-GB"/>
        </w:rPr>
      </w:pPr>
      <w:r w:rsidRPr="006A08B3">
        <w:rPr>
          <w:lang w:val="en-GB"/>
        </w:rPr>
        <w:t xml:space="preserve">The specific selection criteria </w:t>
      </w:r>
      <w:r w:rsidR="009016AE" w:rsidRPr="006A08B3">
        <w:rPr>
          <w:lang w:val="en-GB"/>
        </w:rPr>
        <w:t>are</w:t>
      </w:r>
      <w:r w:rsidRPr="006A08B3">
        <w:rPr>
          <w:lang w:val="en-GB"/>
        </w:rPr>
        <w:t xml:space="preserve"> listed in the Specific and Additional Specific Criteria Assessment Form (Form 3), which is an integral part of </w:t>
      </w:r>
      <w:r w:rsidR="001F268D" w:rsidRPr="006A08B3">
        <w:rPr>
          <w:lang w:val="en-GB"/>
        </w:rPr>
        <w:t xml:space="preserve">the </w:t>
      </w:r>
      <w:r w:rsidR="005F6C67" w:rsidRPr="006A08B3">
        <w:rPr>
          <w:lang w:val="en-GB"/>
        </w:rPr>
        <w:t>Restricted</w:t>
      </w:r>
      <w:r w:rsidRPr="006A08B3">
        <w:rPr>
          <w:lang w:val="en-GB"/>
        </w:rPr>
        <w:t xml:space="preserve"> Call:</w:t>
      </w:r>
    </w:p>
    <w:p w14:paraId="7BC7D54D" w14:textId="77777777" w:rsidR="00F73DB0" w:rsidRPr="006A08B3" w:rsidRDefault="00F73DB0" w:rsidP="00F24EEC">
      <w:pPr>
        <w:pStyle w:val="ListParagraph"/>
        <w:spacing w:after="160" w:line="259" w:lineRule="auto"/>
        <w:rPr>
          <w:lang w:val="en-GB"/>
        </w:rPr>
      </w:pPr>
    </w:p>
    <w:p w14:paraId="09F19CD0" w14:textId="43E209E2" w:rsidR="00F73DB0" w:rsidRPr="006A08B3" w:rsidRDefault="00F73DB0" w:rsidP="00F73DB0">
      <w:pPr>
        <w:pStyle w:val="ListParagraph"/>
        <w:numPr>
          <w:ilvl w:val="0"/>
          <w:numId w:val="19"/>
        </w:numPr>
        <w:rPr>
          <w:lang w:val="en-GB"/>
        </w:rPr>
      </w:pPr>
      <w:r w:rsidRPr="006A08B3">
        <w:rPr>
          <w:lang w:val="en-GB"/>
        </w:rPr>
        <w:t xml:space="preserve">It has been demonstrated that additional grants are needed due to the increase in market prices, which the </w:t>
      </w:r>
      <w:r w:rsidR="00BF62F5" w:rsidRPr="006A08B3">
        <w:rPr>
          <w:lang w:val="en-GB"/>
        </w:rPr>
        <w:t>Project Promoter</w:t>
      </w:r>
      <w:r w:rsidRPr="006A08B3">
        <w:rPr>
          <w:lang w:val="en-GB"/>
        </w:rPr>
        <w:t xml:space="preserve"> could not influence or </w:t>
      </w:r>
      <w:r w:rsidR="00881B18" w:rsidRPr="006A08B3">
        <w:rPr>
          <w:lang w:val="en-GB"/>
        </w:rPr>
        <w:t>foresee.</w:t>
      </w:r>
    </w:p>
    <w:p w14:paraId="3396BE76" w14:textId="77777777" w:rsidR="009016AE" w:rsidRPr="006A08B3" w:rsidRDefault="009016AE" w:rsidP="009016AE">
      <w:pPr>
        <w:pStyle w:val="ListParagraph"/>
        <w:rPr>
          <w:lang w:val="en-GB"/>
        </w:rPr>
      </w:pPr>
    </w:p>
    <w:p w14:paraId="22CA8B24" w14:textId="5BCA58EF" w:rsidR="009016AE" w:rsidRPr="006A08B3" w:rsidRDefault="009016AE" w:rsidP="006B08B4">
      <w:pPr>
        <w:pStyle w:val="ListParagraph"/>
        <w:numPr>
          <w:ilvl w:val="0"/>
          <w:numId w:val="19"/>
        </w:numPr>
        <w:rPr>
          <w:lang w:val="en-GB"/>
        </w:rPr>
      </w:pPr>
      <w:r w:rsidRPr="006A08B3">
        <w:rPr>
          <w:lang w:val="en-GB"/>
        </w:rPr>
        <w:t>Additional grants will enable the project to complete its activities within the period of eligibility of costs</w:t>
      </w:r>
      <w:r w:rsidR="006B08B4" w:rsidRPr="006A08B3">
        <w:rPr>
          <w:lang w:val="en-GB"/>
        </w:rPr>
        <w:t>, as well</w:t>
      </w:r>
      <w:r w:rsidRPr="006A08B3">
        <w:rPr>
          <w:lang w:val="en-GB"/>
        </w:rPr>
        <w:t xml:space="preserve"> </w:t>
      </w:r>
      <w:r w:rsidR="006B08B4" w:rsidRPr="006A08B3">
        <w:rPr>
          <w:lang w:val="en-GB"/>
        </w:rPr>
        <w:t xml:space="preserve">as </w:t>
      </w:r>
      <w:r w:rsidRPr="006A08B3">
        <w:rPr>
          <w:lang w:val="en-GB"/>
        </w:rPr>
        <w:t>to achieve the foreseen indicators and results.</w:t>
      </w:r>
    </w:p>
    <w:p w14:paraId="0189C918" w14:textId="3AFB7E34" w:rsidR="001F78DB" w:rsidRPr="006A08B3" w:rsidRDefault="001F78DB" w:rsidP="003F3B7F">
      <w:pPr>
        <w:spacing w:after="160" w:line="259" w:lineRule="auto"/>
        <w:rPr>
          <w:lang w:val="en-GB"/>
        </w:rPr>
      </w:pPr>
    </w:p>
    <w:p w14:paraId="24400081" w14:textId="7386FCBF" w:rsidR="003F3B7F" w:rsidRPr="00CD1DC4" w:rsidRDefault="00F73DB0" w:rsidP="00CD1DC4">
      <w:pPr>
        <w:spacing w:after="160" w:line="259" w:lineRule="auto"/>
        <w:ind w:left="360"/>
        <w:jc w:val="both"/>
        <w:rPr>
          <w:lang w:val="en-GB"/>
        </w:rPr>
      </w:pPr>
      <w:r w:rsidRPr="006A08B3">
        <w:rPr>
          <w:lang w:val="en-GB"/>
        </w:rPr>
        <w:t>If the Additional Grant Requests do not exceed funds specified in point 2.2</w:t>
      </w:r>
      <w:r w:rsidR="25E4054C" w:rsidRPr="006A08B3">
        <w:rPr>
          <w:lang w:val="en-GB"/>
        </w:rPr>
        <w:t>.</w:t>
      </w:r>
      <w:r w:rsidRPr="006A08B3">
        <w:rPr>
          <w:lang w:val="en-GB"/>
        </w:rPr>
        <w:t xml:space="preserve"> of </w:t>
      </w:r>
      <w:r w:rsidR="00C55BFF" w:rsidRPr="006A08B3">
        <w:rPr>
          <w:lang w:val="en-GB"/>
        </w:rPr>
        <w:t xml:space="preserve">the </w:t>
      </w:r>
      <w:r w:rsidR="001F268D" w:rsidRPr="006A08B3">
        <w:rPr>
          <w:lang w:val="en-GB"/>
        </w:rPr>
        <w:t>Restricted</w:t>
      </w:r>
      <w:r w:rsidRPr="006A08B3">
        <w:rPr>
          <w:lang w:val="en-GB"/>
        </w:rPr>
        <w:t xml:space="preserve"> Call, additional funds will be allocated for the </w:t>
      </w:r>
      <w:r w:rsidR="00A83160" w:rsidRPr="006A08B3">
        <w:rPr>
          <w:lang w:val="en-GB"/>
        </w:rPr>
        <w:t>amortization of</w:t>
      </w:r>
      <w:r w:rsidRPr="006A08B3">
        <w:rPr>
          <w:lang w:val="en-GB"/>
        </w:rPr>
        <w:t xml:space="preserve"> price increases</w:t>
      </w:r>
      <w:r w:rsidR="003F3B7F" w:rsidRPr="006A08B3">
        <w:rPr>
          <w:lang w:val="en-GB"/>
        </w:rPr>
        <w:t xml:space="preserve"> in accordance with the submitted additional documentation from point 2.12.</w:t>
      </w:r>
      <w:r w:rsidRPr="006A08B3">
        <w:rPr>
          <w:lang w:val="en-GB"/>
        </w:rPr>
        <w:t xml:space="preserve"> If the Additional Grant Requests exceeds the available funds, the Programme Operator will distribute available funds by applying Additional Specific Selection Criteria, set in point 2.9.</w:t>
      </w:r>
      <w:r w:rsidR="003F3B7F" w:rsidRPr="006A08B3">
        <w:rPr>
          <w:lang w:val="en-GB"/>
        </w:rPr>
        <w:t>2</w:t>
      </w:r>
      <w:r w:rsidR="36AA1C60" w:rsidRPr="006A08B3">
        <w:rPr>
          <w:lang w:val="en-GB"/>
        </w:rPr>
        <w:t>.</w:t>
      </w:r>
      <w:r w:rsidRPr="006A08B3">
        <w:rPr>
          <w:lang w:val="en-GB"/>
        </w:rPr>
        <w:t xml:space="preserve"> of the Restricted Call.</w:t>
      </w:r>
    </w:p>
    <w:p w14:paraId="44ABDBBA" w14:textId="1D7921C4" w:rsidR="009046C1" w:rsidRPr="006A08B3" w:rsidRDefault="00F73DB0" w:rsidP="00F24EEC">
      <w:pPr>
        <w:pStyle w:val="Heading3"/>
        <w:numPr>
          <w:ilvl w:val="2"/>
          <w:numId w:val="32"/>
        </w:numPr>
        <w:rPr>
          <w:b/>
          <w:bCs/>
          <w:color w:val="auto"/>
          <w:lang w:val="en-GB"/>
        </w:rPr>
      </w:pPr>
      <w:bookmarkStart w:id="19" w:name="_Toc139467147"/>
      <w:r w:rsidRPr="006A08B3">
        <w:rPr>
          <w:b/>
          <w:bCs/>
          <w:color w:val="auto"/>
          <w:lang w:val="en-GB"/>
        </w:rPr>
        <w:lastRenderedPageBreak/>
        <w:t>Additional Specific Selection Criteria</w:t>
      </w:r>
      <w:bookmarkEnd w:id="19"/>
    </w:p>
    <w:p w14:paraId="6780189A" w14:textId="77777777" w:rsidR="00474F2A" w:rsidRPr="006A08B3" w:rsidRDefault="00474F2A" w:rsidP="00F24EEC">
      <w:pPr>
        <w:spacing w:line="259" w:lineRule="auto"/>
        <w:ind w:left="357"/>
        <w:rPr>
          <w:lang w:val="en-GB"/>
        </w:rPr>
      </w:pPr>
    </w:p>
    <w:p w14:paraId="152F0A33" w14:textId="240CB75E" w:rsidR="00F73DB0" w:rsidRPr="006A08B3" w:rsidRDefault="00F73DB0" w:rsidP="004F4967">
      <w:pPr>
        <w:ind w:left="357"/>
        <w:jc w:val="both"/>
        <w:rPr>
          <w:lang w:val="en-GB"/>
        </w:rPr>
      </w:pPr>
      <w:r w:rsidRPr="006A08B3">
        <w:rPr>
          <w:lang w:val="en-GB"/>
        </w:rPr>
        <w:t xml:space="preserve">Additional Specific Selection Criteria </w:t>
      </w:r>
      <w:r w:rsidR="0073129C" w:rsidRPr="006A08B3">
        <w:rPr>
          <w:lang w:val="en-GB"/>
        </w:rPr>
        <w:t>are</w:t>
      </w:r>
      <w:r w:rsidRPr="006A08B3">
        <w:rPr>
          <w:lang w:val="en-GB"/>
        </w:rPr>
        <w:t xml:space="preserve"> listed in the Specific and Additional Specific Criteria Assessment Form (Form 3), which is an integral part of </w:t>
      </w:r>
      <w:r w:rsidR="00C55BFF" w:rsidRPr="006A08B3">
        <w:rPr>
          <w:lang w:val="en-GB"/>
        </w:rPr>
        <w:t>the Restricted</w:t>
      </w:r>
      <w:r w:rsidRPr="006A08B3">
        <w:rPr>
          <w:lang w:val="en-GB"/>
        </w:rPr>
        <w:t xml:space="preserve"> Call:</w:t>
      </w:r>
    </w:p>
    <w:p w14:paraId="48A6FD3A" w14:textId="77777777" w:rsidR="00F73DB0" w:rsidRPr="006A08B3" w:rsidRDefault="00F73DB0" w:rsidP="004F4967">
      <w:pPr>
        <w:ind w:left="357"/>
        <w:jc w:val="both"/>
        <w:rPr>
          <w:lang w:val="en-GB"/>
        </w:rPr>
      </w:pPr>
    </w:p>
    <w:p w14:paraId="72A14753" w14:textId="2AC58983" w:rsidR="00034BA4" w:rsidRPr="006A08B3" w:rsidRDefault="0073129C" w:rsidP="00034BA4">
      <w:pPr>
        <w:pStyle w:val="ListParagraph"/>
        <w:numPr>
          <w:ilvl w:val="0"/>
          <w:numId w:val="47"/>
        </w:numPr>
        <w:jc w:val="both"/>
        <w:rPr>
          <w:lang w:val="en-GB"/>
        </w:rPr>
      </w:pPr>
      <w:r w:rsidRPr="006A08B3">
        <w:rPr>
          <w:lang w:val="en-GB"/>
        </w:rPr>
        <w:t xml:space="preserve">Projects absorption </w:t>
      </w:r>
      <w:r w:rsidR="002D4263" w:rsidRPr="006A08B3">
        <w:rPr>
          <w:lang w:val="en-GB"/>
        </w:rPr>
        <w:t>capacity</w:t>
      </w:r>
      <w:r w:rsidRPr="006A08B3">
        <w:rPr>
          <w:lang w:val="en-GB"/>
        </w:rPr>
        <w:t xml:space="preserve"> (</w:t>
      </w:r>
      <w:r w:rsidR="002D4263" w:rsidRPr="006A08B3">
        <w:rPr>
          <w:lang w:val="en-GB"/>
        </w:rPr>
        <w:t xml:space="preserve">projects </w:t>
      </w:r>
      <w:r w:rsidRPr="006A08B3">
        <w:rPr>
          <w:lang w:val="en-GB"/>
        </w:rPr>
        <w:t>absorption c</w:t>
      </w:r>
      <w:r w:rsidR="00034BA4" w:rsidRPr="006A08B3">
        <w:rPr>
          <w:lang w:val="en-GB"/>
        </w:rPr>
        <w:t>apacity</w:t>
      </w:r>
      <w:r w:rsidR="002D4263" w:rsidRPr="006A08B3">
        <w:rPr>
          <w:lang w:val="en-GB"/>
        </w:rPr>
        <w:t xml:space="preserve"> is determined upon</w:t>
      </w:r>
      <w:r w:rsidR="00034BA4" w:rsidRPr="006A08B3">
        <w:rPr>
          <w:lang w:val="en-GB"/>
        </w:rPr>
        <w:t xml:space="preserve"> the percentage</w:t>
      </w:r>
      <w:r w:rsidR="002D4263" w:rsidRPr="006A08B3">
        <w:rPr>
          <w:lang w:val="en-GB"/>
        </w:rPr>
        <w:t xml:space="preserve"> of </w:t>
      </w:r>
      <w:r w:rsidR="00034BA4" w:rsidRPr="006A08B3">
        <w:rPr>
          <w:lang w:val="en-GB"/>
        </w:rPr>
        <w:t>thus far consumption of the funds awarded to the projects, regardless of whether the Project Promoter submits the Additional Grant Request for the entire partnership or for individual Project Partners. The Programme Operator will determine projects absorption capacity for every project for which the Additional Grant Request has been submitted</w:t>
      </w:r>
      <w:r w:rsidR="00416171" w:rsidRPr="006A08B3">
        <w:rPr>
          <w:lang w:val="en-GB"/>
        </w:rPr>
        <w:t xml:space="preserve"> based </w:t>
      </w:r>
      <w:r w:rsidR="00B96F51" w:rsidRPr="006A08B3">
        <w:rPr>
          <w:lang w:val="en-GB"/>
        </w:rPr>
        <w:t>on expenses approved by the deadline for submitting the Request</w:t>
      </w:r>
      <w:r w:rsidR="00034BA4" w:rsidRPr="006A08B3">
        <w:rPr>
          <w:lang w:val="en-GB"/>
        </w:rPr>
        <w:t xml:space="preserve">.). In the respect of equal treatment of all </w:t>
      </w:r>
      <w:r w:rsidR="00162F35" w:rsidRPr="00162F35">
        <w:rPr>
          <w:lang w:val="en-GB"/>
        </w:rPr>
        <w:t>applicants</w:t>
      </w:r>
      <w:r w:rsidR="00034BA4" w:rsidRPr="006A08B3">
        <w:rPr>
          <w:lang w:val="en-GB"/>
        </w:rPr>
        <w:t xml:space="preserve">, the Programme Operator will </w:t>
      </w:r>
      <w:proofErr w:type="gramStart"/>
      <w:r w:rsidR="00034BA4" w:rsidRPr="006A08B3">
        <w:rPr>
          <w:lang w:val="en-GB"/>
        </w:rPr>
        <w:t>take into account</w:t>
      </w:r>
      <w:proofErr w:type="gramEnd"/>
      <w:r w:rsidR="00034BA4" w:rsidRPr="006A08B3">
        <w:rPr>
          <w:lang w:val="en-GB"/>
        </w:rPr>
        <w:t xml:space="preserve"> approved expenses </w:t>
      </w:r>
      <w:r w:rsidR="00945CEF" w:rsidRPr="006A08B3">
        <w:rPr>
          <w:lang w:val="en-GB"/>
        </w:rPr>
        <w:t>for the period ending 31 March 2023, regardless of reported and approved expenses for the period ending 30 June 2023.</w:t>
      </w:r>
    </w:p>
    <w:p w14:paraId="6726C90E" w14:textId="77777777" w:rsidR="00CD0B3C" w:rsidRPr="006A08B3" w:rsidRDefault="00CD0B3C" w:rsidP="00CD0B3C">
      <w:pPr>
        <w:pStyle w:val="ListParagraph"/>
        <w:ind w:left="717"/>
        <w:jc w:val="both"/>
        <w:rPr>
          <w:lang w:val="en-GB"/>
        </w:rPr>
      </w:pPr>
    </w:p>
    <w:p w14:paraId="44475A6F" w14:textId="1E5B75CA" w:rsidR="0073129C" w:rsidRPr="006A08B3" w:rsidRDefault="00CD0B3C" w:rsidP="0073129C">
      <w:pPr>
        <w:pStyle w:val="ListParagraph"/>
        <w:numPr>
          <w:ilvl w:val="0"/>
          <w:numId w:val="47"/>
        </w:numPr>
        <w:jc w:val="both"/>
        <w:rPr>
          <w:lang w:val="en-GB"/>
        </w:rPr>
      </w:pPr>
      <w:r w:rsidRPr="006A08B3">
        <w:rPr>
          <w:lang w:val="en-GB"/>
        </w:rPr>
        <w:t xml:space="preserve">Projects contribution to the Programme results (contribution is determined based on the data from the </w:t>
      </w:r>
      <w:r w:rsidR="00C60DF7" w:rsidRPr="006A08B3">
        <w:rPr>
          <w:lang w:val="en-GB"/>
        </w:rPr>
        <w:t>Application Form</w:t>
      </w:r>
      <w:r w:rsidRPr="006A08B3">
        <w:rPr>
          <w:lang w:val="en-GB"/>
        </w:rPr>
        <w:t xml:space="preserve"> and the Additional Grant Request in relation to the Programme results set in the </w:t>
      </w:r>
      <w:r w:rsidR="00C60DF7" w:rsidRPr="006A08B3">
        <w:rPr>
          <w:lang w:val="en-GB"/>
        </w:rPr>
        <w:t xml:space="preserve">Programme Agreement for the financing of </w:t>
      </w:r>
      <w:proofErr w:type="gramStart"/>
      <w:r w:rsidR="00C60DF7" w:rsidRPr="006A08B3">
        <w:rPr>
          <w:lang w:val="en-GB"/>
        </w:rPr>
        <w:t>the ”Energy</w:t>
      </w:r>
      <w:proofErr w:type="gramEnd"/>
      <w:r w:rsidR="00C60DF7" w:rsidRPr="006A08B3">
        <w:rPr>
          <w:lang w:val="en-GB"/>
        </w:rPr>
        <w:t xml:space="preserve"> and Climate Change“</w:t>
      </w:r>
      <w:r w:rsidR="00D3419D" w:rsidRPr="006A08B3">
        <w:rPr>
          <w:lang w:val="en-GB"/>
        </w:rPr>
        <w:t xml:space="preserve"> </w:t>
      </w:r>
      <w:r w:rsidR="00C60DF7" w:rsidRPr="006A08B3">
        <w:rPr>
          <w:lang w:val="en-GB"/>
        </w:rPr>
        <w:t>Programme</w:t>
      </w:r>
      <w:r w:rsidR="00D3419D" w:rsidRPr="006A08B3">
        <w:rPr>
          <w:lang w:val="en-GB"/>
        </w:rPr>
        <w:t>.</w:t>
      </w:r>
    </w:p>
    <w:p w14:paraId="425A1D78" w14:textId="77777777" w:rsidR="0073129C" w:rsidRPr="006A08B3" w:rsidRDefault="0073129C" w:rsidP="00FD0665">
      <w:pPr>
        <w:pStyle w:val="ListParagraph"/>
        <w:ind w:left="717"/>
        <w:jc w:val="both"/>
        <w:rPr>
          <w:lang w:val="en-GB"/>
        </w:rPr>
      </w:pPr>
    </w:p>
    <w:p w14:paraId="77AC9B7E" w14:textId="77393C9B" w:rsidR="00FD0665" w:rsidRPr="006A08B3" w:rsidRDefault="00FD0665" w:rsidP="00FD0665">
      <w:pPr>
        <w:ind w:left="426"/>
        <w:jc w:val="both"/>
        <w:rPr>
          <w:lang w:val="en-GB"/>
        </w:rPr>
      </w:pPr>
      <w:r w:rsidRPr="006A08B3">
        <w:rPr>
          <w:lang w:val="en-GB"/>
        </w:rPr>
        <w:t>A ranking list of projects eligible for allocation of additional grants will be set b</w:t>
      </w:r>
      <w:r w:rsidR="00F73DB0" w:rsidRPr="006A08B3">
        <w:rPr>
          <w:lang w:val="en-GB"/>
        </w:rPr>
        <w:t xml:space="preserve">ased on an Additional Specific Selection Criteria. </w:t>
      </w:r>
      <w:r w:rsidRPr="006A08B3">
        <w:rPr>
          <w:lang w:val="en-GB"/>
        </w:rPr>
        <w:t>If two or more projects are rew</w:t>
      </w:r>
      <w:r w:rsidR="00A820DC">
        <w:rPr>
          <w:lang w:val="en-GB"/>
        </w:rPr>
        <w:t>a</w:t>
      </w:r>
      <w:r w:rsidRPr="006A08B3">
        <w:rPr>
          <w:lang w:val="en-GB"/>
        </w:rPr>
        <w:t>rded with the same points, project with higher points in absorption capacity will be awarded with the additional grant.</w:t>
      </w:r>
    </w:p>
    <w:p w14:paraId="11028495" w14:textId="77777777" w:rsidR="00211BFA" w:rsidRPr="006A08B3" w:rsidRDefault="00211BFA" w:rsidP="00FD0665">
      <w:pPr>
        <w:ind w:left="426"/>
        <w:jc w:val="both"/>
        <w:rPr>
          <w:lang w:val="en-GB"/>
        </w:rPr>
      </w:pPr>
    </w:p>
    <w:p w14:paraId="5D9FCC1B" w14:textId="69D6F43A" w:rsidR="00211BFA" w:rsidRPr="006A08B3" w:rsidRDefault="00211BFA" w:rsidP="00FD0665">
      <w:pPr>
        <w:ind w:left="426"/>
        <w:jc w:val="both"/>
        <w:rPr>
          <w:lang w:val="en-GB"/>
        </w:rPr>
      </w:pPr>
      <w:r w:rsidRPr="006A08B3">
        <w:rPr>
          <w:lang w:val="en-GB"/>
        </w:rPr>
        <w:t xml:space="preserve">The project whose </w:t>
      </w:r>
      <w:bookmarkStart w:id="20" w:name="_Hlk139456740"/>
      <w:r w:rsidRPr="006A08B3">
        <w:rPr>
          <w:lang w:val="en-GB"/>
        </w:rPr>
        <w:t xml:space="preserve">Additional Grant Request </w:t>
      </w:r>
      <w:bookmarkEnd w:id="20"/>
      <w:r w:rsidRPr="006A08B3">
        <w:rPr>
          <w:lang w:val="en-GB"/>
        </w:rPr>
        <w:t xml:space="preserve">is ranked first, will be rewarded with the amount of requested additional grant. If the </w:t>
      </w:r>
      <w:bookmarkStart w:id="21" w:name="_Hlk139462457"/>
      <w:r w:rsidRPr="006A08B3">
        <w:rPr>
          <w:lang w:val="en-GB"/>
        </w:rPr>
        <w:t xml:space="preserve">maximum grant amount </w:t>
      </w:r>
      <w:bookmarkEnd w:id="21"/>
      <w:r w:rsidRPr="006A08B3">
        <w:rPr>
          <w:lang w:val="en-GB"/>
        </w:rPr>
        <w:t xml:space="preserve">set in point 2.2. of the Restricted </w:t>
      </w:r>
      <w:r w:rsidR="008F7763">
        <w:rPr>
          <w:lang w:val="en-GB"/>
        </w:rPr>
        <w:t>C</w:t>
      </w:r>
      <w:r w:rsidRPr="006A08B3">
        <w:rPr>
          <w:lang w:val="en-GB"/>
        </w:rPr>
        <w:t xml:space="preserve">all is not sufficient to cover the entire requested amount of additional grants of the first ranked Additional Grant Request, the Project Promoter must submit a signed </w:t>
      </w:r>
      <w:r w:rsidR="002416C7" w:rsidRPr="006A08B3">
        <w:rPr>
          <w:lang w:val="en-GB"/>
        </w:rPr>
        <w:t>Declaration</w:t>
      </w:r>
      <w:r w:rsidRPr="006A08B3">
        <w:rPr>
          <w:lang w:val="en-GB"/>
        </w:rPr>
        <w:t xml:space="preserve"> </w:t>
      </w:r>
      <w:r w:rsidR="004B4809" w:rsidRPr="006A08B3">
        <w:rPr>
          <w:lang w:val="en-GB"/>
        </w:rPr>
        <w:t xml:space="preserve">by the authorized person/founder </w:t>
      </w:r>
      <w:r w:rsidRPr="006A08B3">
        <w:rPr>
          <w:lang w:val="en-GB"/>
        </w:rPr>
        <w:t xml:space="preserve">under criminal and material </w:t>
      </w:r>
      <w:r w:rsidR="008A1322" w:rsidRPr="006A08B3">
        <w:rPr>
          <w:lang w:val="en-GB"/>
        </w:rPr>
        <w:t>liability</w:t>
      </w:r>
      <w:r w:rsidRPr="006A08B3">
        <w:rPr>
          <w:lang w:val="en-GB"/>
        </w:rPr>
        <w:t xml:space="preserve"> that he can secure the remaining part of the necessary funds for the implementation of the project and the realization of the foreseen indicators and results in an appropriate deadline (Form 4). If the Project Promoter cannot prove that he can provide the remaining part of the funds for the implementation of the project and the realization of the foreseen indicators and results within an appropriate period, additional grants will be awarded to the next </w:t>
      </w:r>
      <w:r w:rsidR="00811FB8" w:rsidRPr="006A08B3">
        <w:rPr>
          <w:lang w:val="en-GB"/>
        </w:rPr>
        <w:t xml:space="preserve">Additional Grant </w:t>
      </w:r>
      <w:r w:rsidRPr="006A08B3">
        <w:rPr>
          <w:lang w:val="en-GB"/>
        </w:rPr>
        <w:t>Request from the ranking list. If the circumstances described above occur, the Program</w:t>
      </w:r>
      <w:r w:rsidR="00657424">
        <w:rPr>
          <w:lang w:val="en-GB"/>
        </w:rPr>
        <w:t>me</w:t>
      </w:r>
      <w:r w:rsidRPr="006A08B3">
        <w:rPr>
          <w:lang w:val="en-GB"/>
        </w:rPr>
        <w:t xml:space="preserve"> </w:t>
      </w:r>
      <w:r w:rsidR="00811FB8" w:rsidRPr="006A08B3">
        <w:rPr>
          <w:lang w:val="en-GB"/>
        </w:rPr>
        <w:t>Operator</w:t>
      </w:r>
      <w:r w:rsidRPr="006A08B3">
        <w:rPr>
          <w:lang w:val="en-GB"/>
        </w:rPr>
        <w:t xml:space="preserve"> will </w:t>
      </w:r>
      <w:r w:rsidR="00811FB8" w:rsidRPr="006A08B3">
        <w:rPr>
          <w:lang w:val="en-GB"/>
        </w:rPr>
        <w:t>request from</w:t>
      </w:r>
      <w:r w:rsidRPr="006A08B3">
        <w:rPr>
          <w:lang w:val="en-GB"/>
        </w:rPr>
        <w:t xml:space="preserve"> the Project </w:t>
      </w:r>
      <w:r w:rsidR="00811FB8" w:rsidRPr="006A08B3">
        <w:rPr>
          <w:lang w:val="en-GB"/>
        </w:rPr>
        <w:t>Promoter</w:t>
      </w:r>
      <w:r w:rsidRPr="006A08B3">
        <w:rPr>
          <w:lang w:val="en-GB"/>
        </w:rPr>
        <w:t xml:space="preserve"> to submit the </w:t>
      </w:r>
      <w:r w:rsidR="00811FB8" w:rsidRPr="006A08B3">
        <w:rPr>
          <w:lang w:val="en-GB"/>
        </w:rPr>
        <w:t xml:space="preserve">said </w:t>
      </w:r>
      <w:r w:rsidR="002416C7" w:rsidRPr="006A08B3">
        <w:rPr>
          <w:lang w:val="en-GB"/>
        </w:rPr>
        <w:t>Declaration</w:t>
      </w:r>
      <w:r w:rsidR="00811FB8" w:rsidRPr="006A08B3">
        <w:rPr>
          <w:lang w:val="en-GB"/>
        </w:rPr>
        <w:t>.</w:t>
      </w:r>
      <w:r w:rsidR="00715675" w:rsidRPr="006A08B3">
        <w:rPr>
          <w:lang w:val="en-GB"/>
        </w:rPr>
        <w:t xml:space="preserve"> The Project Promoter is obliged to submit the </w:t>
      </w:r>
      <w:r w:rsidR="002416C7" w:rsidRPr="006A08B3">
        <w:rPr>
          <w:lang w:val="en-GB"/>
        </w:rPr>
        <w:t>declaration</w:t>
      </w:r>
      <w:r w:rsidR="00715675" w:rsidRPr="006A08B3">
        <w:rPr>
          <w:lang w:val="en-GB"/>
        </w:rPr>
        <w:t xml:space="preserve"> under criminal and material liability within three (3) working days </w:t>
      </w:r>
      <w:r w:rsidR="00000998">
        <w:rPr>
          <w:lang w:val="en-GB"/>
        </w:rPr>
        <w:t xml:space="preserve">stating </w:t>
      </w:r>
      <w:r w:rsidR="00715675" w:rsidRPr="006A08B3">
        <w:rPr>
          <w:lang w:val="en-GB"/>
        </w:rPr>
        <w:t>that he can secure the remaining part of the necessary funds for the implementation of the project and the realization of the foreseen indicators and results within an appropriate period.</w:t>
      </w:r>
    </w:p>
    <w:p w14:paraId="39145DF5" w14:textId="77777777" w:rsidR="00F73DB0" w:rsidRPr="006A08B3" w:rsidRDefault="00F73DB0" w:rsidP="004F00AE">
      <w:pPr>
        <w:jc w:val="both"/>
        <w:rPr>
          <w:lang w:val="en-GB"/>
        </w:rPr>
      </w:pPr>
    </w:p>
    <w:p w14:paraId="24966B63" w14:textId="766440E4" w:rsidR="00B9076E" w:rsidRPr="006A08B3" w:rsidRDefault="00AE4BF0" w:rsidP="00961BD3">
      <w:pPr>
        <w:ind w:left="357"/>
        <w:jc w:val="both"/>
        <w:rPr>
          <w:lang w:val="en-GB"/>
        </w:rPr>
      </w:pPr>
      <w:r w:rsidRPr="006A08B3">
        <w:rPr>
          <w:lang w:val="en-GB"/>
        </w:rPr>
        <w:t xml:space="preserve">If </w:t>
      </w:r>
      <w:r w:rsidR="009D0B69" w:rsidRPr="006A08B3">
        <w:rPr>
          <w:lang w:val="en-GB"/>
        </w:rPr>
        <w:t xml:space="preserve">additional </w:t>
      </w:r>
      <w:r w:rsidR="0003309D" w:rsidRPr="006A08B3">
        <w:rPr>
          <w:lang w:val="en-GB"/>
        </w:rPr>
        <w:t>funds</w:t>
      </w:r>
      <w:r w:rsidR="00BB2EB8" w:rsidRPr="006A08B3">
        <w:rPr>
          <w:lang w:val="en-GB"/>
        </w:rPr>
        <w:t xml:space="preserve"> </w:t>
      </w:r>
      <w:r w:rsidR="00DF36D6" w:rsidRPr="006A08B3">
        <w:rPr>
          <w:lang w:val="en-GB"/>
        </w:rPr>
        <w:t xml:space="preserve">are </w:t>
      </w:r>
      <w:r w:rsidR="00BB2EB8" w:rsidRPr="006A08B3">
        <w:rPr>
          <w:lang w:val="en-GB"/>
        </w:rPr>
        <w:t xml:space="preserve">left after the </w:t>
      </w:r>
      <w:r w:rsidR="00584E72" w:rsidRPr="006A08B3">
        <w:rPr>
          <w:lang w:val="en-GB"/>
        </w:rPr>
        <w:t xml:space="preserve">awarding of the first ranked </w:t>
      </w:r>
      <w:r w:rsidR="006764F3" w:rsidRPr="006A08B3">
        <w:rPr>
          <w:lang w:val="en-GB"/>
        </w:rPr>
        <w:t>p</w:t>
      </w:r>
      <w:r w:rsidR="00584E72" w:rsidRPr="006A08B3">
        <w:rPr>
          <w:lang w:val="en-GB"/>
        </w:rPr>
        <w:t>roject</w:t>
      </w:r>
      <w:r w:rsidR="000D7CB7" w:rsidRPr="006A08B3">
        <w:rPr>
          <w:lang w:val="en-GB"/>
        </w:rPr>
        <w:t>, the second ranked project</w:t>
      </w:r>
      <w:r w:rsidR="004A74E2" w:rsidRPr="006A08B3">
        <w:rPr>
          <w:lang w:val="en-GB"/>
        </w:rPr>
        <w:t xml:space="preserve"> </w:t>
      </w:r>
      <w:r w:rsidR="00D17560" w:rsidRPr="006A08B3">
        <w:rPr>
          <w:lang w:val="en-GB"/>
        </w:rPr>
        <w:t>will be awarded</w:t>
      </w:r>
      <w:r w:rsidR="00C87891" w:rsidRPr="006A08B3">
        <w:rPr>
          <w:lang w:val="en-GB"/>
        </w:rPr>
        <w:t xml:space="preserve"> with the remaining funds.</w:t>
      </w:r>
      <w:r w:rsidR="00375188" w:rsidRPr="006A08B3">
        <w:rPr>
          <w:lang w:val="en-GB"/>
        </w:rPr>
        <w:t xml:space="preserve"> </w:t>
      </w:r>
      <w:r w:rsidR="00F73DB0" w:rsidRPr="006A08B3">
        <w:rPr>
          <w:lang w:val="en-GB"/>
        </w:rPr>
        <w:t>If after the first two allocations</w:t>
      </w:r>
      <w:r w:rsidR="00C87891" w:rsidRPr="006A08B3">
        <w:rPr>
          <w:lang w:val="en-GB"/>
        </w:rPr>
        <w:t xml:space="preserve"> </w:t>
      </w:r>
      <w:r w:rsidR="00DF36D6" w:rsidRPr="006A08B3">
        <w:rPr>
          <w:lang w:val="en-GB"/>
        </w:rPr>
        <w:t>additional funds are left</w:t>
      </w:r>
      <w:r w:rsidR="00F73DB0" w:rsidRPr="006A08B3">
        <w:rPr>
          <w:lang w:val="en-GB"/>
        </w:rPr>
        <w:t xml:space="preserve">, the third-ranked project </w:t>
      </w:r>
      <w:r w:rsidR="000E171B" w:rsidRPr="006A08B3">
        <w:rPr>
          <w:lang w:val="en-GB"/>
        </w:rPr>
        <w:t>will be awarded with the remaining funds.</w:t>
      </w:r>
      <w:r w:rsidR="00F73DB0" w:rsidRPr="006A08B3">
        <w:rPr>
          <w:lang w:val="en-GB"/>
        </w:rPr>
        <w:t xml:space="preserve"> </w:t>
      </w:r>
      <w:r w:rsidR="00375188" w:rsidRPr="006A08B3">
        <w:rPr>
          <w:lang w:val="en-GB"/>
        </w:rPr>
        <w:t xml:space="preserve">The same approach will be applied </w:t>
      </w:r>
      <w:r w:rsidR="00C44A3A" w:rsidRPr="006A08B3">
        <w:rPr>
          <w:lang w:val="en-GB"/>
        </w:rPr>
        <w:t xml:space="preserve">until </w:t>
      </w:r>
      <w:r w:rsidR="00C1605E" w:rsidRPr="006A08B3">
        <w:rPr>
          <w:lang w:val="en-GB"/>
        </w:rPr>
        <w:t xml:space="preserve">the whole amount </w:t>
      </w:r>
      <w:r w:rsidR="008404BF" w:rsidRPr="006A08B3">
        <w:rPr>
          <w:lang w:val="en-GB"/>
        </w:rPr>
        <w:t>of the fund</w:t>
      </w:r>
      <w:r w:rsidR="00C679AC" w:rsidRPr="006A08B3">
        <w:rPr>
          <w:lang w:val="en-GB"/>
        </w:rPr>
        <w:t xml:space="preserve"> is rewarded.</w:t>
      </w:r>
      <w:r w:rsidR="00961BD3" w:rsidRPr="006A08B3">
        <w:rPr>
          <w:lang w:val="en-GB"/>
        </w:rPr>
        <w:t xml:space="preserve"> </w:t>
      </w:r>
      <w:r w:rsidR="00F73DB0" w:rsidRPr="006A08B3">
        <w:rPr>
          <w:lang w:val="en-GB"/>
        </w:rPr>
        <w:t xml:space="preserve">In </w:t>
      </w:r>
      <w:r w:rsidR="00016A43" w:rsidRPr="006A08B3">
        <w:rPr>
          <w:lang w:val="en-GB"/>
        </w:rPr>
        <w:t>case</w:t>
      </w:r>
      <w:r w:rsidR="00F73DB0" w:rsidRPr="006A08B3">
        <w:rPr>
          <w:lang w:val="en-GB"/>
        </w:rPr>
        <w:t xml:space="preserve"> the amount of </w:t>
      </w:r>
      <w:r w:rsidR="00016A43" w:rsidRPr="006A08B3">
        <w:rPr>
          <w:lang w:val="en-GB"/>
        </w:rPr>
        <w:t xml:space="preserve">Programme </w:t>
      </w:r>
      <w:r w:rsidR="00F73DB0" w:rsidRPr="006A08B3">
        <w:rPr>
          <w:lang w:val="en-GB"/>
        </w:rPr>
        <w:t>savings increases after the announcement of the Restricted Call or after its completion, the Programme Operator reserves the right to allocate the amounts of new savings in accordance with the established ranking list of projects based on t</w:t>
      </w:r>
      <w:r w:rsidR="0004771F" w:rsidRPr="006A08B3">
        <w:rPr>
          <w:lang w:val="en-GB"/>
        </w:rPr>
        <w:t>h</w:t>
      </w:r>
      <w:r w:rsidR="00FC6736">
        <w:rPr>
          <w:lang w:val="en-GB"/>
        </w:rPr>
        <w:t>is</w:t>
      </w:r>
      <w:r w:rsidR="0004771F" w:rsidRPr="006A08B3">
        <w:rPr>
          <w:lang w:val="en-GB"/>
        </w:rPr>
        <w:t xml:space="preserve"> Restricted </w:t>
      </w:r>
      <w:r w:rsidR="00F73DB0" w:rsidRPr="006A08B3">
        <w:rPr>
          <w:lang w:val="en-GB"/>
        </w:rPr>
        <w:t>Call.</w:t>
      </w:r>
    </w:p>
    <w:p w14:paraId="166560E9" w14:textId="77777777" w:rsidR="00F73DB0" w:rsidRPr="006A08B3" w:rsidRDefault="00F73DB0" w:rsidP="00F73DB0">
      <w:pPr>
        <w:ind w:left="357"/>
        <w:rPr>
          <w:lang w:val="en-GB"/>
        </w:rPr>
      </w:pPr>
    </w:p>
    <w:p w14:paraId="631FCB79" w14:textId="7E12CFC0" w:rsidR="00BD5DB8" w:rsidRPr="006A08B3" w:rsidRDefault="00F73DB0" w:rsidP="0014246D">
      <w:pPr>
        <w:pStyle w:val="Heading2"/>
        <w:numPr>
          <w:ilvl w:val="1"/>
          <w:numId w:val="32"/>
        </w:numPr>
        <w:ind w:left="993" w:hanging="709"/>
        <w:rPr>
          <w:b/>
          <w:bCs/>
          <w:color w:val="auto"/>
          <w:lang w:val="en-GB"/>
        </w:rPr>
      </w:pPr>
      <w:bookmarkStart w:id="22" w:name="_Toc139467148"/>
      <w:r w:rsidRPr="006A08B3">
        <w:rPr>
          <w:b/>
          <w:bCs/>
          <w:color w:val="auto"/>
          <w:lang w:val="en-GB"/>
        </w:rPr>
        <w:lastRenderedPageBreak/>
        <w:t>Assessment of Additional Grant Request</w:t>
      </w:r>
      <w:bookmarkEnd w:id="22"/>
    </w:p>
    <w:p w14:paraId="0AB6CBFB" w14:textId="77777777" w:rsidR="00F73DB0" w:rsidRPr="006A08B3" w:rsidRDefault="00F73DB0" w:rsidP="00F73DB0">
      <w:pPr>
        <w:rPr>
          <w:lang w:val="en-GB"/>
        </w:rPr>
      </w:pPr>
    </w:p>
    <w:p w14:paraId="44D8E582" w14:textId="77777777" w:rsidR="00F73DB0" w:rsidRPr="006A08B3" w:rsidRDefault="00F73DB0" w:rsidP="0014246D">
      <w:pPr>
        <w:spacing w:line="259" w:lineRule="auto"/>
        <w:ind w:left="284"/>
        <w:jc w:val="both"/>
        <w:rPr>
          <w:rFonts w:cstheme="minorHAnsi"/>
          <w:lang w:val="en-GB"/>
        </w:rPr>
      </w:pPr>
      <w:r w:rsidRPr="006A08B3">
        <w:rPr>
          <w:rFonts w:cstheme="minorHAnsi"/>
          <w:lang w:val="en-GB"/>
        </w:rPr>
        <w:t>Assessment of Additional Grant Request will be caried out in accordance with Article 7.4. of the Regulation as follows:</w:t>
      </w:r>
    </w:p>
    <w:p w14:paraId="4FE996D9" w14:textId="77777777" w:rsidR="00F73DB0" w:rsidRPr="006A08B3" w:rsidRDefault="00F73DB0" w:rsidP="0014246D">
      <w:pPr>
        <w:spacing w:line="259" w:lineRule="auto"/>
        <w:ind w:left="284"/>
        <w:jc w:val="both"/>
        <w:rPr>
          <w:rFonts w:cstheme="minorHAnsi"/>
          <w:lang w:val="en-GB"/>
        </w:rPr>
      </w:pPr>
    </w:p>
    <w:p w14:paraId="4F4CEEE1" w14:textId="14ADDF05" w:rsidR="00F73DB0" w:rsidRPr="006A08B3" w:rsidRDefault="00F73DB0" w:rsidP="0014246D">
      <w:pPr>
        <w:spacing w:line="259" w:lineRule="auto"/>
        <w:ind w:left="284"/>
        <w:jc w:val="both"/>
        <w:rPr>
          <w:rFonts w:cstheme="minorHAnsi"/>
          <w:lang w:val="en-GB"/>
        </w:rPr>
      </w:pPr>
      <w:r w:rsidRPr="006A08B3">
        <w:rPr>
          <w:rFonts w:cstheme="minorHAnsi"/>
          <w:lang w:val="en-GB"/>
        </w:rPr>
        <w:t xml:space="preserve">The Programme Operator will assess general eligibility criteria based on Form 2, which is integral part of </w:t>
      </w:r>
      <w:r w:rsidR="0046170D" w:rsidRPr="006A08B3">
        <w:rPr>
          <w:rFonts w:cstheme="minorHAnsi"/>
          <w:lang w:val="en-GB"/>
        </w:rPr>
        <w:t xml:space="preserve">the </w:t>
      </w:r>
      <w:r w:rsidRPr="006A08B3">
        <w:rPr>
          <w:rFonts w:cstheme="minorHAnsi"/>
          <w:lang w:val="en-GB"/>
        </w:rPr>
        <w:t>Restricted Call.</w:t>
      </w:r>
    </w:p>
    <w:p w14:paraId="557504BB" w14:textId="77777777" w:rsidR="00F73DB0" w:rsidRPr="006A08B3" w:rsidRDefault="00F73DB0" w:rsidP="0014246D">
      <w:pPr>
        <w:spacing w:line="259" w:lineRule="auto"/>
        <w:ind w:left="284"/>
        <w:jc w:val="both"/>
        <w:rPr>
          <w:rFonts w:cstheme="minorHAnsi"/>
          <w:lang w:val="en-GB"/>
        </w:rPr>
      </w:pPr>
    </w:p>
    <w:p w14:paraId="05434F5B" w14:textId="6E03ADB2" w:rsidR="00F73DB0" w:rsidRPr="006A08B3" w:rsidRDefault="00F73DB0" w:rsidP="0014246D">
      <w:pPr>
        <w:spacing w:line="259" w:lineRule="auto"/>
        <w:ind w:left="284"/>
        <w:jc w:val="both"/>
        <w:rPr>
          <w:lang w:val="en-GB"/>
        </w:rPr>
      </w:pPr>
      <w:r w:rsidRPr="006A08B3">
        <w:rPr>
          <w:lang w:val="en-GB"/>
        </w:rPr>
        <w:t xml:space="preserve">All Additional Grant Requests that pass assessment of general eligibility criteria, will be subject </w:t>
      </w:r>
      <w:r w:rsidR="00143AB7" w:rsidRPr="006A08B3">
        <w:rPr>
          <w:lang w:val="en-GB"/>
        </w:rPr>
        <w:t>to</w:t>
      </w:r>
      <w:r w:rsidRPr="006A08B3">
        <w:rPr>
          <w:lang w:val="en-GB"/>
        </w:rPr>
        <w:t xml:space="preserve"> assessment of specific and additional specific criteria based on Form 3, which is integral part of </w:t>
      </w:r>
      <w:r w:rsidR="00C55BFF" w:rsidRPr="006A08B3">
        <w:rPr>
          <w:lang w:val="en-GB"/>
        </w:rPr>
        <w:t xml:space="preserve">the </w:t>
      </w:r>
      <w:r w:rsidRPr="006A08B3">
        <w:rPr>
          <w:lang w:val="en-GB"/>
        </w:rPr>
        <w:t xml:space="preserve">Restricted Call. Assessment of specific and additional specific criteria will be carried out by Programme Partner </w:t>
      </w:r>
      <w:r w:rsidR="1121D86F" w:rsidRPr="006A08B3">
        <w:rPr>
          <w:lang w:val="en-GB"/>
        </w:rPr>
        <w:t xml:space="preserve">based on </w:t>
      </w:r>
      <w:r w:rsidRPr="006A08B3">
        <w:rPr>
          <w:lang w:val="en-GB"/>
        </w:rPr>
        <w:t xml:space="preserve">the spending </w:t>
      </w:r>
      <w:r w:rsidR="284DEA65" w:rsidRPr="006A08B3">
        <w:rPr>
          <w:lang w:val="en-GB"/>
        </w:rPr>
        <w:t>rate</w:t>
      </w:r>
      <w:r w:rsidRPr="006A08B3">
        <w:rPr>
          <w:lang w:val="en-GB"/>
        </w:rPr>
        <w:t xml:space="preserve"> of the projects</w:t>
      </w:r>
      <w:r w:rsidR="00C55BFF" w:rsidRPr="006A08B3">
        <w:rPr>
          <w:lang w:val="en-GB"/>
        </w:rPr>
        <w:t>. Spending rate</w:t>
      </w:r>
      <w:r w:rsidR="283D78DC" w:rsidRPr="006A08B3">
        <w:rPr>
          <w:lang w:val="en-GB"/>
        </w:rPr>
        <w:t xml:space="preserve"> data will be </w:t>
      </w:r>
      <w:r w:rsidRPr="006A08B3">
        <w:rPr>
          <w:lang w:val="en-GB"/>
        </w:rPr>
        <w:t>provided by Programme Operator.</w:t>
      </w:r>
    </w:p>
    <w:p w14:paraId="02480C3C" w14:textId="77777777" w:rsidR="00F73DB0" w:rsidRPr="006A08B3" w:rsidRDefault="00F73DB0" w:rsidP="0014246D">
      <w:pPr>
        <w:spacing w:line="259" w:lineRule="auto"/>
        <w:ind w:left="284"/>
        <w:jc w:val="both"/>
        <w:rPr>
          <w:rFonts w:cstheme="minorHAnsi"/>
          <w:lang w:val="en-GB"/>
        </w:rPr>
      </w:pPr>
    </w:p>
    <w:p w14:paraId="210A19CA" w14:textId="2FF9ACBA" w:rsidR="00F73DB0" w:rsidRPr="006A08B3" w:rsidRDefault="00F73DB0" w:rsidP="0014246D">
      <w:pPr>
        <w:spacing w:line="259" w:lineRule="auto"/>
        <w:ind w:left="284"/>
        <w:jc w:val="both"/>
        <w:rPr>
          <w:rFonts w:cstheme="minorHAnsi"/>
          <w:lang w:val="en-GB"/>
        </w:rPr>
      </w:pPr>
      <w:r w:rsidRPr="006A08B3">
        <w:rPr>
          <w:rFonts w:cstheme="minorHAnsi"/>
          <w:lang w:val="en-GB"/>
        </w:rPr>
        <w:t xml:space="preserve">The Programme Operator </w:t>
      </w:r>
      <w:r w:rsidR="00D03EB0">
        <w:rPr>
          <w:rFonts w:cstheme="minorHAnsi"/>
          <w:lang w:val="en-GB"/>
        </w:rPr>
        <w:t>will</w:t>
      </w:r>
      <w:r w:rsidR="00D03EB0" w:rsidRPr="006A08B3">
        <w:rPr>
          <w:rFonts w:cstheme="minorHAnsi"/>
          <w:lang w:val="en-GB"/>
        </w:rPr>
        <w:t xml:space="preserve"> </w:t>
      </w:r>
      <w:r w:rsidRPr="006A08B3">
        <w:rPr>
          <w:rFonts w:cstheme="minorHAnsi"/>
          <w:lang w:val="en-GB"/>
        </w:rPr>
        <w:t xml:space="preserve">establish the Evaluation Committee. The Evaluation Committee will consist of at least three voting members with relevant sector expertise, one of them external to the Programme Operator. The Evaluation Committee </w:t>
      </w:r>
      <w:r w:rsidR="00D03EB0">
        <w:rPr>
          <w:rFonts w:cstheme="minorHAnsi"/>
          <w:lang w:val="en-GB"/>
        </w:rPr>
        <w:t>will</w:t>
      </w:r>
      <w:r w:rsidR="00D03EB0" w:rsidRPr="006A08B3">
        <w:rPr>
          <w:rFonts w:cstheme="minorHAnsi"/>
          <w:lang w:val="en-GB"/>
        </w:rPr>
        <w:t xml:space="preserve"> </w:t>
      </w:r>
      <w:r w:rsidRPr="006A08B3">
        <w:rPr>
          <w:rFonts w:cstheme="minorHAnsi"/>
          <w:lang w:val="en-GB"/>
        </w:rPr>
        <w:t>be chaired by the Programme Operator.</w:t>
      </w:r>
    </w:p>
    <w:p w14:paraId="1B8C1282" w14:textId="77777777" w:rsidR="00F73DB0" w:rsidRPr="006A08B3" w:rsidRDefault="00F73DB0" w:rsidP="0014246D">
      <w:pPr>
        <w:spacing w:line="259" w:lineRule="auto"/>
        <w:ind w:left="284"/>
        <w:jc w:val="both"/>
        <w:rPr>
          <w:rFonts w:cstheme="minorHAnsi"/>
          <w:lang w:val="en-GB"/>
        </w:rPr>
      </w:pPr>
    </w:p>
    <w:p w14:paraId="67AED194" w14:textId="18641EA2" w:rsidR="00F73DB0" w:rsidRPr="006A08B3" w:rsidRDefault="00F73DB0" w:rsidP="0014246D">
      <w:pPr>
        <w:spacing w:line="259" w:lineRule="auto"/>
        <w:ind w:left="284"/>
        <w:jc w:val="both"/>
        <w:rPr>
          <w:rFonts w:cstheme="minorHAnsi"/>
          <w:lang w:val="en-GB"/>
        </w:rPr>
      </w:pPr>
      <w:r w:rsidRPr="006A08B3">
        <w:rPr>
          <w:rFonts w:cstheme="minorHAnsi"/>
          <w:lang w:val="en-GB"/>
        </w:rPr>
        <w:t xml:space="preserve">The Programme Operator </w:t>
      </w:r>
      <w:r w:rsidR="00D235B5">
        <w:rPr>
          <w:rFonts w:cstheme="minorHAnsi"/>
          <w:lang w:val="en-GB"/>
        </w:rPr>
        <w:t>will</w:t>
      </w:r>
      <w:r w:rsidR="00D235B5" w:rsidRPr="006A08B3">
        <w:rPr>
          <w:rFonts w:cstheme="minorHAnsi"/>
          <w:lang w:val="en-GB"/>
        </w:rPr>
        <w:t xml:space="preserve"> </w:t>
      </w:r>
      <w:r w:rsidRPr="006A08B3">
        <w:rPr>
          <w:rFonts w:cstheme="minorHAnsi"/>
          <w:lang w:val="en-GB"/>
        </w:rPr>
        <w:t xml:space="preserve">provide the Evaluation Committee with a list of the ranked Additional Grant Requests, listing them in descending order starting from the best appraised Additional Grant Request and within the available financial envelope. </w:t>
      </w:r>
    </w:p>
    <w:p w14:paraId="38AAF821" w14:textId="77777777" w:rsidR="00F73DB0" w:rsidRPr="006A08B3" w:rsidRDefault="00F73DB0" w:rsidP="0014246D">
      <w:pPr>
        <w:spacing w:line="259" w:lineRule="auto"/>
        <w:ind w:left="284"/>
        <w:jc w:val="both"/>
        <w:rPr>
          <w:rFonts w:cstheme="minorHAnsi"/>
          <w:lang w:val="en-GB"/>
        </w:rPr>
      </w:pPr>
    </w:p>
    <w:p w14:paraId="11FDC9E8" w14:textId="20C81103" w:rsidR="00F73DB0" w:rsidRPr="006A08B3" w:rsidRDefault="00F73DB0" w:rsidP="0014246D">
      <w:pPr>
        <w:spacing w:line="259" w:lineRule="auto"/>
        <w:ind w:left="284"/>
        <w:jc w:val="both"/>
        <w:rPr>
          <w:rFonts w:cstheme="minorHAnsi"/>
          <w:lang w:val="en-GB"/>
        </w:rPr>
      </w:pPr>
      <w:r w:rsidRPr="006A08B3">
        <w:rPr>
          <w:rFonts w:cstheme="minorHAnsi"/>
          <w:lang w:val="en-GB"/>
        </w:rPr>
        <w:t xml:space="preserve">The Evaluation Committee </w:t>
      </w:r>
      <w:r w:rsidR="000E57E9">
        <w:rPr>
          <w:rFonts w:cstheme="minorHAnsi"/>
          <w:lang w:val="en-GB"/>
        </w:rPr>
        <w:t>will</w:t>
      </w:r>
      <w:r w:rsidR="000E57E9" w:rsidRPr="006A08B3">
        <w:rPr>
          <w:rFonts w:cstheme="minorHAnsi"/>
          <w:lang w:val="en-GB"/>
        </w:rPr>
        <w:t xml:space="preserve"> </w:t>
      </w:r>
      <w:r w:rsidRPr="006A08B3">
        <w:rPr>
          <w:rFonts w:cstheme="minorHAnsi"/>
          <w:lang w:val="en-GB"/>
        </w:rPr>
        <w:t xml:space="preserve">approve a list of projects recommended for rewarding the additional grant. The Evaluation Committee </w:t>
      </w:r>
      <w:r w:rsidR="006960D8">
        <w:rPr>
          <w:rFonts w:cstheme="minorHAnsi"/>
          <w:lang w:val="en-GB"/>
        </w:rPr>
        <w:t>will</w:t>
      </w:r>
      <w:r w:rsidR="006960D8" w:rsidRPr="006A08B3">
        <w:rPr>
          <w:rFonts w:cstheme="minorHAnsi"/>
          <w:lang w:val="en-GB"/>
        </w:rPr>
        <w:t xml:space="preserve"> </w:t>
      </w:r>
      <w:r w:rsidRPr="006A08B3">
        <w:rPr>
          <w:rFonts w:cstheme="minorHAnsi"/>
          <w:lang w:val="en-GB"/>
        </w:rPr>
        <w:t xml:space="preserve">decide by consensus of all voting members. If consensus cannot be reached, the decision may be taken by a majority of all voting members. Any dissenting opinions </w:t>
      </w:r>
      <w:r w:rsidR="006960D8">
        <w:rPr>
          <w:rFonts w:cstheme="minorHAnsi"/>
          <w:lang w:val="en-GB"/>
        </w:rPr>
        <w:t>will</w:t>
      </w:r>
      <w:r w:rsidR="006960D8" w:rsidRPr="006A08B3">
        <w:rPr>
          <w:rFonts w:cstheme="minorHAnsi"/>
          <w:lang w:val="en-GB"/>
        </w:rPr>
        <w:t xml:space="preserve"> </w:t>
      </w:r>
      <w:r w:rsidRPr="006A08B3">
        <w:rPr>
          <w:rFonts w:cstheme="minorHAnsi"/>
          <w:lang w:val="en-GB"/>
        </w:rPr>
        <w:t>be included in the minutes of the Evaluation Committee meeting.</w:t>
      </w:r>
    </w:p>
    <w:p w14:paraId="50377A6F" w14:textId="77777777" w:rsidR="00F73DB0" w:rsidRPr="006A08B3" w:rsidRDefault="00F73DB0" w:rsidP="0014246D">
      <w:pPr>
        <w:spacing w:line="259" w:lineRule="auto"/>
        <w:ind w:left="357"/>
        <w:jc w:val="both"/>
        <w:rPr>
          <w:rFonts w:cstheme="minorHAnsi"/>
          <w:lang w:val="en-GB"/>
        </w:rPr>
      </w:pPr>
      <w:r w:rsidRPr="006A08B3">
        <w:rPr>
          <w:rFonts w:cstheme="minorHAnsi"/>
          <w:lang w:val="en-GB"/>
        </w:rPr>
        <w:t xml:space="preserve">  </w:t>
      </w:r>
    </w:p>
    <w:p w14:paraId="0F446F64" w14:textId="3641683F" w:rsidR="49771104" w:rsidRPr="006A08B3" w:rsidRDefault="00F73DB0" w:rsidP="0014246D">
      <w:pPr>
        <w:spacing w:line="259" w:lineRule="auto"/>
        <w:ind w:left="284"/>
        <w:jc w:val="both"/>
        <w:rPr>
          <w:rFonts w:eastAsia="Calibri" w:cstheme="minorHAnsi"/>
          <w:lang w:val="en-GB"/>
        </w:rPr>
      </w:pPr>
      <w:r w:rsidRPr="006A08B3">
        <w:rPr>
          <w:rFonts w:cstheme="minorHAnsi"/>
          <w:lang w:val="en-GB"/>
        </w:rPr>
        <w:t xml:space="preserve">Pursuant to the project selection process, the Programme Operator </w:t>
      </w:r>
      <w:r w:rsidR="000754C0">
        <w:rPr>
          <w:rFonts w:cstheme="minorHAnsi"/>
          <w:lang w:val="en-GB"/>
        </w:rPr>
        <w:t>will</w:t>
      </w:r>
      <w:r w:rsidR="000754C0" w:rsidRPr="006A08B3">
        <w:rPr>
          <w:rFonts w:cstheme="minorHAnsi"/>
          <w:lang w:val="en-GB"/>
        </w:rPr>
        <w:t xml:space="preserve"> </w:t>
      </w:r>
      <w:r w:rsidRPr="006A08B3">
        <w:rPr>
          <w:rFonts w:cstheme="minorHAnsi"/>
          <w:lang w:val="en-GB"/>
        </w:rPr>
        <w:t xml:space="preserve">notify all the </w:t>
      </w:r>
      <w:r w:rsidR="00BF62F5" w:rsidRPr="006A08B3">
        <w:rPr>
          <w:rFonts w:cstheme="minorHAnsi"/>
          <w:lang w:val="en-GB"/>
        </w:rPr>
        <w:t>Project Promoter</w:t>
      </w:r>
      <w:r w:rsidRPr="006A08B3">
        <w:rPr>
          <w:rFonts w:cstheme="minorHAnsi"/>
          <w:lang w:val="en-GB"/>
        </w:rPr>
        <w:t>s of the evaluation results and with those who will be awarded with additional grant, the Addendum to the Project Contract will be signed.</w:t>
      </w:r>
    </w:p>
    <w:p w14:paraId="242BAF16" w14:textId="30A5E1A4" w:rsidR="75C020DA" w:rsidRPr="006A08B3" w:rsidRDefault="75C020DA" w:rsidP="0014246D">
      <w:pPr>
        <w:ind w:left="284"/>
        <w:rPr>
          <w:rFonts w:cstheme="minorHAnsi"/>
          <w:lang w:val="en-GB"/>
        </w:rPr>
      </w:pPr>
    </w:p>
    <w:p w14:paraId="576AAED3" w14:textId="784CA881" w:rsidR="75C020DA" w:rsidRPr="006A08B3" w:rsidRDefault="00F73DB0" w:rsidP="0014246D">
      <w:pPr>
        <w:pStyle w:val="Heading2"/>
        <w:numPr>
          <w:ilvl w:val="1"/>
          <w:numId w:val="32"/>
        </w:numPr>
        <w:ind w:left="993"/>
        <w:rPr>
          <w:b/>
          <w:bCs/>
          <w:color w:val="auto"/>
          <w:lang w:val="en-GB"/>
        </w:rPr>
      </w:pPr>
      <w:bookmarkStart w:id="23" w:name="_Toc139467149"/>
      <w:bookmarkStart w:id="24" w:name="_Hlk137830841"/>
      <w:r w:rsidRPr="006A08B3">
        <w:rPr>
          <w:b/>
          <w:bCs/>
          <w:color w:val="auto"/>
          <w:lang w:val="en-GB"/>
        </w:rPr>
        <w:t>Complaints on Awarding additional grant decision</w:t>
      </w:r>
      <w:bookmarkEnd w:id="23"/>
    </w:p>
    <w:bookmarkEnd w:id="24"/>
    <w:p w14:paraId="77520A1F" w14:textId="77777777" w:rsidR="00FE727B" w:rsidRPr="006A08B3" w:rsidRDefault="00FE727B" w:rsidP="00F24EEC">
      <w:pPr>
        <w:pStyle w:val="ListParagraph"/>
        <w:ind w:left="1080"/>
        <w:rPr>
          <w:lang w:val="en-GB"/>
        </w:rPr>
      </w:pPr>
    </w:p>
    <w:p w14:paraId="3FCB8576" w14:textId="325079A8" w:rsidR="00F73DB0" w:rsidRPr="006A08B3" w:rsidRDefault="00BF62F5" w:rsidP="0014246D">
      <w:pPr>
        <w:ind w:left="284" w:firstLine="1"/>
        <w:jc w:val="both"/>
        <w:rPr>
          <w:lang w:val="en-GB"/>
        </w:rPr>
      </w:pPr>
      <w:r w:rsidRPr="006A08B3">
        <w:rPr>
          <w:lang w:val="en-GB"/>
        </w:rPr>
        <w:t>Project Promoter</w:t>
      </w:r>
      <w:r w:rsidR="00F73DB0" w:rsidRPr="006A08B3">
        <w:rPr>
          <w:lang w:val="en-GB"/>
        </w:rPr>
        <w:t xml:space="preserve"> has the right to file a complaint if he considers that his Additional Grant Request was improperly treated during the award procedure.</w:t>
      </w:r>
    </w:p>
    <w:p w14:paraId="7DCBCFBD" w14:textId="77777777" w:rsidR="00F73DB0" w:rsidRPr="006A08B3" w:rsidRDefault="00F73DB0" w:rsidP="0014246D">
      <w:pPr>
        <w:ind w:left="284" w:firstLine="1"/>
        <w:jc w:val="both"/>
        <w:rPr>
          <w:lang w:val="en-GB"/>
        </w:rPr>
      </w:pPr>
    </w:p>
    <w:p w14:paraId="0EED77A1" w14:textId="75B5BF8B" w:rsidR="00F73DB0" w:rsidRPr="006A08B3" w:rsidRDefault="00F73DB0" w:rsidP="0014246D">
      <w:pPr>
        <w:ind w:left="284" w:firstLine="1"/>
        <w:jc w:val="both"/>
        <w:rPr>
          <w:lang w:val="en-GB"/>
        </w:rPr>
      </w:pPr>
      <w:r w:rsidRPr="006A08B3">
        <w:rPr>
          <w:lang w:val="en-GB"/>
        </w:rPr>
        <w:t>The complaint can be filed within eight (8) work</w:t>
      </w:r>
      <w:r w:rsidR="00EB1917">
        <w:rPr>
          <w:lang w:val="en-GB"/>
        </w:rPr>
        <w:t xml:space="preserve">ing </w:t>
      </w:r>
      <w:r w:rsidRPr="006A08B3">
        <w:rPr>
          <w:lang w:val="en-GB"/>
        </w:rPr>
        <w:t>days from the date of the receipt of the notification on the Additional Grant Request status after the end of the assessment and grant award procedure.</w:t>
      </w:r>
    </w:p>
    <w:p w14:paraId="4713199B" w14:textId="77777777" w:rsidR="00F73DB0" w:rsidRPr="006A08B3" w:rsidRDefault="00F73DB0" w:rsidP="0014246D">
      <w:pPr>
        <w:ind w:left="284" w:firstLine="1"/>
        <w:jc w:val="both"/>
        <w:rPr>
          <w:lang w:val="en-GB"/>
        </w:rPr>
      </w:pPr>
    </w:p>
    <w:p w14:paraId="42CA190A" w14:textId="3D02F06C" w:rsidR="00F73DB0" w:rsidRPr="006A08B3" w:rsidRDefault="00F73DB0" w:rsidP="0014246D">
      <w:pPr>
        <w:ind w:left="284" w:firstLine="1"/>
        <w:jc w:val="both"/>
        <w:rPr>
          <w:lang w:val="en-GB"/>
        </w:rPr>
      </w:pPr>
      <w:r w:rsidRPr="006A08B3">
        <w:rPr>
          <w:lang w:val="en-GB"/>
        </w:rPr>
        <w:t xml:space="preserve">The complaint must be submitted in writing to the e-mail address </w:t>
      </w:r>
      <w:hyperlink r:id="rId14" w:tgtFrame="_blank" w:history="1">
        <w:r w:rsidR="004D76BC">
          <w:rPr>
            <w:rStyle w:val="normaltextrun"/>
            <w:rFonts w:ascii="Calibri" w:hAnsi="Calibri" w:cs="Calibri"/>
            <w:color w:val="0563C1"/>
            <w:u w:val="single"/>
            <w:shd w:val="clear" w:color="auto" w:fill="FFFFFF"/>
          </w:rPr>
          <w:t>energija@mrrfeu.hr</w:t>
        </w:r>
      </w:hyperlink>
      <w:r w:rsidRPr="006A08B3">
        <w:rPr>
          <w:lang w:val="en-GB"/>
        </w:rPr>
        <w:t xml:space="preserve"> and </w:t>
      </w:r>
      <w:hyperlink r:id="rId15" w:tgtFrame="_blank" w:history="1">
        <w:r w:rsidR="00202819">
          <w:rPr>
            <w:rStyle w:val="normaltextrun"/>
            <w:rFonts w:ascii="Calibri" w:hAnsi="Calibri" w:cs="Calibri"/>
            <w:color w:val="0563C1"/>
            <w:u w:val="single"/>
            <w:shd w:val="clear" w:color="auto" w:fill="FFFFFF"/>
          </w:rPr>
          <w:t>ntf.prigovori@mrrfeu.hr</w:t>
        </w:r>
      </w:hyperlink>
      <w:r w:rsidR="00202819">
        <w:t xml:space="preserve"> </w:t>
      </w:r>
      <w:r w:rsidRPr="006A08B3">
        <w:rPr>
          <w:lang w:val="en-GB"/>
        </w:rPr>
        <w:t xml:space="preserve"> with a clear indication of the subject: “Complaint on the</w:t>
      </w:r>
      <w:r w:rsidR="00AA4675" w:rsidRPr="006A08B3">
        <w:rPr>
          <w:lang w:val="en-GB"/>
        </w:rPr>
        <w:t xml:space="preserve"> </w:t>
      </w:r>
      <w:r w:rsidR="00BC69C6" w:rsidRPr="006A08B3">
        <w:rPr>
          <w:lang w:val="en-GB"/>
        </w:rPr>
        <w:t xml:space="preserve">Awarding additional grant decision </w:t>
      </w:r>
      <w:r w:rsidR="00AA4675" w:rsidRPr="006A08B3">
        <w:rPr>
          <w:lang w:val="en-GB"/>
        </w:rPr>
        <w:t>results</w:t>
      </w:r>
      <w:r w:rsidRPr="006A08B3">
        <w:rPr>
          <w:lang w:val="en-GB"/>
        </w:rPr>
        <w:t xml:space="preserve">”. </w:t>
      </w:r>
    </w:p>
    <w:p w14:paraId="5E2F6448" w14:textId="77777777" w:rsidR="00F73DB0" w:rsidRPr="006A08B3" w:rsidRDefault="00F73DB0" w:rsidP="00F73DB0">
      <w:pPr>
        <w:ind w:left="426" w:firstLine="1"/>
        <w:rPr>
          <w:lang w:val="en-GB"/>
        </w:rPr>
      </w:pPr>
    </w:p>
    <w:p w14:paraId="5B26FB37" w14:textId="77777777" w:rsidR="00F73DB0" w:rsidRPr="006A08B3" w:rsidRDefault="00F73DB0" w:rsidP="0014246D">
      <w:pPr>
        <w:ind w:left="284" w:firstLine="1"/>
        <w:jc w:val="both"/>
        <w:rPr>
          <w:lang w:val="en-GB"/>
        </w:rPr>
      </w:pPr>
      <w:r w:rsidRPr="006A08B3">
        <w:rPr>
          <w:lang w:val="en-GB"/>
        </w:rPr>
        <w:t xml:space="preserve">The complaint, to be decided upon, must be comprehensible and contain at least: </w:t>
      </w:r>
    </w:p>
    <w:p w14:paraId="01805DC0" w14:textId="4E2CEE45" w:rsidR="00F73DB0" w:rsidRPr="006A08B3" w:rsidRDefault="00F73DB0" w:rsidP="00C83726">
      <w:pPr>
        <w:spacing w:before="120"/>
        <w:ind w:left="426" w:firstLine="283"/>
        <w:rPr>
          <w:lang w:val="en-GB"/>
        </w:rPr>
      </w:pPr>
      <w:r w:rsidRPr="006A08B3">
        <w:rPr>
          <w:lang w:val="en-GB"/>
        </w:rPr>
        <w:t xml:space="preserve">• the name and address of the </w:t>
      </w:r>
      <w:r w:rsidR="00BF62F5" w:rsidRPr="006A08B3">
        <w:rPr>
          <w:lang w:val="en-GB"/>
        </w:rPr>
        <w:t xml:space="preserve">Project </w:t>
      </w:r>
      <w:proofErr w:type="gramStart"/>
      <w:r w:rsidR="00BF62F5" w:rsidRPr="006A08B3">
        <w:rPr>
          <w:lang w:val="en-GB"/>
        </w:rPr>
        <w:t>Promoter</w:t>
      </w:r>
      <w:r w:rsidRPr="006A08B3">
        <w:rPr>
          <w:lang w:val="en-GB"/>
        </w:rPr>
        <w:t>;</w:t>
      </w:r>
      <w:proofErr w:type="gramEnd"/>
      <w:r w:rsidRPr="006A08B3">
        <w:rPr>
          <w:lang w:val="en-GB"/>
        </w:rPr>
        <w:t xml:space="preserve"> </w:t>
      </w:r>
    </w:p>
    <w:p w14:paraId="34995063" w14:textId="03821AE7" w:rsidR="00F73DB0" w:rsidRPr="006A08B3" w:rsidRDefault="00F73DB0" w:rsidP="00C83726">
      <w:pPr>
        <w:spacing w:before="120"/>
        <w:ind w:left="426" w:firstLine="283"/>
        <w:rPr>
          <w:lang w:val="en-GB"/>
        </w:rPr>
      </w:pPr>
      <w:r w:rsidRPr="006A08B3">
        <w:rPr>
          <w:lang w:val="en-GB"/>
        </w:rPr>
        <w:lastRenderedPageBreak/>
        <w:t xml:space="preserve">• the reference number of the </w:t>
      </w:r>
      <w:r w:rsidR="00BF62F5" w:rsidRPr="006A08B3">
        <w:rPr>
          <w:lang w:val="en-GB"/>
        </w:rPr>
        <w:t xml:space="preserve">Project </w:t>
      </w:r>
      <w:proofErr w:type="gramStart"/>
      <w:r w:rsidR="00BF62F5" w:rsidRPr="006A08B3">
        <w:rPr>
          <w:lang w:val="en-GB"/>
        </w:rPr>
        <w:t>Promoter</w:t>
      </w:r>
      <w:r w:rsidRPr="006A08B3">
        <w:rPr>
          <w:lang w:val="en-GB"/>
        </w:rPr>
        <w:t>;</w:t>
      </w:r>
      <w:proofErr w:type="gramEnd"/>
      <w:r w:rsidRPr="006A08B3">
        <w:rPr>
          <w:lang w:val="en-GB"/>
        </w:rPr>
        <w:t xml:space="preserve"> </w:t>
      </w:r>
    </w:p>
    <w:p w14:paraId="78ADC44C" w14:textId="77777777" w:rsidR="00F73DB0" w:rsidRPr="006A08B3" w:rsidRDefault="00F73DB0" w:rsidP="00C83726">
      <w:pPr>
        <w:spacing w:before="120"/>
        <w:ind w:left="426" w:firstLine="283"/>
        <w:rPr>
          <w:lang w:val="en-GB"/>
        </w:rPr>
      </w:pPr>
      <w:r w:rsidRPr="006A08B3">
        <w:rPr>
          <w:lang w:val="en-GB"/>
        </w:rPr>
        <w:t xml:space="preserve">• clearly described reasons for the </w:t>
      </w:r>
      <w:proofErr w:type="gramStart"/>
      <w:r w:rsidRPr="006A08B3">
        <w:rPr>
          <w:lang w:val="en-GB"/>
        </w:rPr>
        <w:t>complaint;</w:t>
      </w:r>
      <w:proofErr w:type="gramEnd"/>
      <w:r w:rsidRPr="006A08B3">
        <w:rPr>
          <w:lang w:val="en-GB"/>
        </w:rPr>
        <w:t xml:space="preserve"> </w:t>
      </w:r>
    </w:p>
    <w:p w14:paraId="3D509740" w14:textId="385CAC53" w:rsidR="00F73DB0" w:rsidRPr="006A08B3" w:rsidRDefault="00F73DB0" w:rsidP="00C83726">
      <w:pPr>
        <w:spacing w:before="120"/>
        <w:ind w:left="426" w:firstLine="283"/>
        <w:rPr>
          <w:lang w:val="en-GB"/>
        </w:rPr>
      </w:pPr>
      <w:r w:rsidRPr="006A08B3">
        <w:rPr>
          <w:lang w:val="en-GB"/>
        </w:rPr>
        <w:t xml:space="preserve">• signature of the legal representative of the </w:t>
      </w:r>
      <w:r w:rsidR="00BF62F5" w:rsidRPr="006A08B3">
        <w:rPr>
          <w:lang w:val="en-GB"/>
        </w:rPr>
        <w:t xml:space="preserve">Project </w:t>
      </w:r>
      <w:proofErr w:type="gramStart"/>
      <w:r w:rsidR="00BF62F5" w:rsidRPr="006A08B3">
        <w:rPr>
          <w:lang w:val="en-GB"/>
        </w:rPr>
        <w:t>Promoter</w:t>
      </w:r>
      <w:r w:rsidRPr="006A08B3">
        <w:rPr>
          <w:lang w:val="en-GB"/>
        </w:rPr>
        <w:t>;</w:t>
      </w:r>
      <w:proofErr w:type="gramEnd"/>
      <w:r w:rsidRPr="006A08B3">
        <w:rPr>
          <w:lang w:val="en-GB"/>
        </w:rPr>
        <w:t xml:space="preserve"> </w:t>
      </w:r>
    </w:p>
    <w:p w14:paraId="57C7493E" w14:textId="77777777" w:rsidR="00F73DB0" w:rsidRPr="006A08B3" w:rsidRDefault="00F73DB0" w:rsidP="00C83726">
      <w:pPr>
        <w:spacing w:before="120"/>
        <w:ind w:left="426" w:firstLine="283"/>
        <w:rPr>
          <w:lang w:val="en-GB"/>
        </w:rPr>
      </w:pPr>
      <w:r w:rsidRPr="006A08B3">
        <w:rPr>
          <w:lang w:val="en-GB"/>
        </w:rPr>
        <w:t xml:space="preserve">• if applicable, a power of attorney to </w:t>
      </w:r>
      <w:proofErr w:type="gramStart"/>
      <w:r w:rsidRPr="006A08B3">
        <w:rPr>
          <w:lang w:val="en-GB"/>
        </w:rPr>
        <w:t>complain;</w:t>
      </w:r>
      <w:proofErr w:type="gramEnd"/>
      <w:r w:rsidRPr="006A08B3">
        <w:rPr>
          <w:lang w:val="en-GB"/>
        </w:rPr>
        <w:t xml:space="preserve"> </w:t>
      </w:r>
    </w:p>
    <w:p w14:paraId="1351A4F2" w14:textId="77777777" w:rsidR="00F73DB0" w:rsidRPr="006A08B3" w:rsidRDefault="00F73DB0" w:rsidP="00C83726">
      <w:pPr>
        <w:spacing w:before="120"/>
        <w:ind w:left="426" w:firstLine="283"/>
        <w:rPr>
          <w:lang w:val="en-GB"/>
        </w:rPr>
      </w:pPr>
      <w:r w:rsidRPr="006A08B3">
        <w:rPr>
          <w:lang w:val="en-GB"/>
        </w:rPr>
        <w:t xml:space="preserve">• documentation proving the allegations set out in the complaint. </w:t>
      </w:r>
    </w:p>
    <w:p w14:paraId="3E318E16" w14:textId="77777777" w:rsidR="00F73DB0" w:rsidRPr="006A08B3" w:rsidRDefault="00F73DB0" w:rsidP="0014246D">
      <w:pPr>
        <w:ind w:left="426" w:firstLine="1"/>
        <w:jc w:val="both"/>
        <w:rPr>
          <w:lang w:val="en-GB"/>
        </w:rPr>
      </w:pPr>
    </w:p>
    <w:p w14:paraId="0E24C859" w14:textId="3528253D" w:rsidR="00F73DB0" w:rsidRPr="006A08B3" w:rsidRDefault="00F73DB0" w:rsidP="0014246D">
      <w:pPr>
        <w:ind w:left="284" w:firstLine="1"/>
        <w:jc w:val="both"/>
        <w:rPr>
          <w:lang w:val="en-GB"/>
        </w:rPr>
      </w:pPr>
      <w:r w:rsidRPr="006A08B3">
        <w:rPr>
          <w:lang w:val="en-GB"/>
        </w:rPr>
        <w:t xml:space="preserve">The burden of proving these facts lies with the </w:t>
      </w:r>
      <w:r w:rsidR="00BF62F5" w:rsidRPr="006A08B3">
        <w:rPr>
          <w:lang w:val="en-GB"/>
        </w:rPr>
        <w:t>Project Promoter</w:t>
      </w:r>
      <w:r w:rsidRPr="006A08B3">
        <w:rPr>
          <w:lang w:val="en-GB"/>
        </w:rPr>
        <w:t xml:space="preserve">. </w:t>
      </w:r>
    </w:p>
    <w:p w14:paraId="3426B674" w14:textId="34CE2C09" w:rsidR="00F73DB0" w:rsidRPr="006A08B3" w:rsidRDefault="00F73DB0" w:rsidP="0014246D">
      <w:pPr>
        <w:ind w:left="284" w:firstLine="1"/>
        <w:jc w:val="both"/>
        <w:rPr>
          <w:lang w:val="en-GB"/>
        </w:rPr>
      </w:pPr>
      <w:r w:rsidRPr="006A08B3">
        <w:rPr>
          <w:lang w:val="en-GB"/>
        </w:rPr>
        <w:t xml:space="preserve">Complaints that do not contain the minimum information listed above </w:t>
      </w:r>
      <w:r w:rsidR="001E4CDC">
        <w:rPr>
          <w:lang w:val="en-GB"/>
        </w:rPr>
        <w:t>will</w:t>
      </w:r>
      <w:r w:rsidR="001E4CDC" w:rsidRPr="006A08B3">
        <w:rPr>
          <w:lang w:val="en-GB"/>
        </w:rPr>
        <w:t xml:space="preserve"> </w:t>
      </w:r>
      <w:r w:rsidRPr="006A08B3">
        <w:rPr>
          <w:lang w:val="en-GB"/>
        </w:rPr>
        <w:t>not be taken into consideration.</w:t>
      </w:r>
    </w:p>
    <w:p w14:paraId="4C325BDA" w14:textId="77777777" w:rsidR="00F73DB0" w:rsidRPr="006A08B3" w:rsidRDefault="00F73DB0" w:rsidP="0014246D">
      <w:pPr>
        <w:ind w:left="284" w:firstLine="1"/>
        <w:jc w:val="both"/>
        <w:rPr>
          <w:lang w:val="en-GB"/>
        </w:rPr>
      </w:pPr>
    </w:p>
    <w:p w14:paraId="42FAA09F" w14:textId="647C3613" w:rsidR="00F73DB0" w:rsidRPr="006A08B3" w:rsidRDefault="00F73DB0" w:rsidP="0014246D">
      <w:pPr>
        <w:ind w:left="284" w:firstLine="1"/>
        <w:jc w:val="both"/>
        <w:rPr>
          <w:lang w:val="en-GB"/>
        </w:rPr>
      </w:pPr>
      <w:r w:rsidRPr="006A08B3">
        <w:rPr>
          <w:lang w:val="en-GB"/>
        </w:rPr>
        <w:t xml:space="preserve">If a complaint does not comply with the above stated requirements or includes an incomplete description of a case that does not allow the Programme Operator to perform a thorough assessment of the complaint, the Programme Operator may request further information from the </w:t>
      </w:r>
      <w:r w:rsidR="00BF62F5" w:rsidRPr="006A08B3">
        <w:rPr>
          <w:lang w:val="en-GB"/>
        </w:rPr>
        <w:t>Project Promoter</w:t>
      </w:r>
      <w:r w:rsidRPr="006A08B3">
        <w:rPr>
          <w:lang w:val="en-GB"/>
        </w:rPr>
        <w:t xml:space="preserve">. However, if the information requested is not provided within the period as specified by the Programme Operator, the Programme Operator </w:t>
      </w:r>
      <w:r w:rsidR="00EE28CB">
        <w:rPr>
          <w:lang w:val="en-GB"/>
        </w:rPr>
        <w:t>will</w:t>
      </w:r>
      <w:r w:rsidR="00EE28CB" w:rsidRPr="006A08B3">
        <w:rPr>
          <w:lang w:val="en-GB"/>
        </w:rPr>
        <w:t xml:space="preserve"> </w:t>
      </w:r>
      <w:r w:rsidRPr="006A08B3">
        <w:rPr>
          <w:lang w:val="en-GB"/>
        </w:rPr>
        <w:t xml:space="preserve">close the case without any further inquiry. </w:t>
      </w:r>
    </w:p>
    <w:p w14:paraId="23F0D937" w14:textId="77777777" w:rsidR="00F73DB0" w:rsidRPr="006A08B3" w:rsidRDefault="00F73DB0" w:rsidP="0014246D">
      <w:pPr>
        <w:ind w:left="284" w:firstLine="1"/>
        <w:jc w:val="both"/>
        <w:rPr>
          <w:lang w:val="en-GB"/>
        </w:rPr>
      </w:pPr>
    </w:p>
    <w:p w14:paraId="69C9EA92" w14:textId="28352A02" w:rsidR="00F73DB0" w:rsidRPr="006A08B3" w:rsidRDefault="00F73DB0" w:rsidP="0014246D">
      <w:pPr>
        <w:ind w:left="284" w:firstLine="1"/>
        <w:jc w:val="both"/>
        <w:rPr>
          <w:lang w:val="en-GB"/>
        </w:rPr>
      </w:pPr>
      <w:r w:rsidRPr="006A08B3">
        <w:rPr>
          <w:lang w:val="en-GB"/>
        </w:rPr>
        <w:t>A Complaint Committee consisting of</w:t>
      </w:r>
      <w:r w:rsidR="004F754E">
        <w:rPr>
          <w:lang w:val="en-GB"/>
        </w:rPr>
        <w:t xml:space="preserve"> the</w:t>
      </w:r>
      <w:r w:rsidRPr="006A08B3">
        <w:rPr>
          <w:lang w:val="en-GB"/>
        </w:rPr>
        <w:t xml:space="preserve"> </w:t>
      </w:r>
      <w:r w:rsidR="004F754E" w:rsidRPr="006A08B3">
        <w:rPr>
          <w:lang w:val="en-GB"/>
        </w:rPr>
        <w:t xml:space="preserve">National Focal Point and Programme Operator </w:t>
      </w:r>
      <w:r w:rsidRPr="006A08B3">
        <w:rPr>
          <w:lang w:val="en-GB"/>
        </w:rPr>
        <w:t xml:space="preserve">representatives </w:t>
      </w:r>
      <w:r w:rsidR="0051224C">
        <w:rPr>
          <w:lang w:val="en-GB"/>
        </w:rPr>
        <w:t>will</w:t>
      </w:r>
      <w:r w:rsidR="0051224C" w:rsidRPr="006A08B3">
        <w:rPr>
          <w:lang w:val="en-GB"/>
        </w:rPr>
        <w:t xml:space="preserve"> </w:t>
      </w:r>
      <w:r w:rsidRPr="006A08B3">
        <w:rPr>
          <w:lang w:val="en-GB"/>
        </w:rPr>
        <w:t>decide on the complaint within ten (10) work</w:t>
      </w:r>
      <w:r w:rsidR="00D25A9F">
        <w:rPr>
          <w:lang w:val="en-GB"/>
        </w:rPr>
        <w:t xml:space="preserve">ing </w:t>
      </w:r>
      <w:r w:rsidRPr="006A08B3">
        <w:rPr>
          <w:lang w:val="en-GB"/>
        </w:rPr>
        <w:t xml:space="preserve">days from the date of receipt of the complaint and </w:t>
      </w:r>
      <w:r w:rsidR="0051224C">
        <w:rPr>
          <w:lang w:val="en-GB"/>
        </w:rPr>
        <w:t>will</w:t>
      </w:r>
      <w:r w:rsidR="0051224C" w:rsidRPr="006A08B3">
        <w:rPr>
          <w:lang w:val="en-GB"/>
        </w:rPr>
        <w:t xml:space="preserve"> </w:t>
      </w:r>
      <w:r w:rsidRPr="006A08B3">
        <w:rPr>
          <w:lang w:val="en-GB"/>
        </w:rPr>
        <w:t xml:space="preserve">notify the </w:t>
      </w:r>
      <w:r w:rsidR="00AA4675" w:rsidRPr="006A08B3">
        <w:rPr>
          <w:lang w:val="en-GB"/>
        </w:rPr>
        <w:t>Project Promoter</w:t>
      </w:r>
      <w:r w:rsidRPr="006A08B3">
        <w:rPr>
          <w:lang w:val="en-GB"/>
        </w:rPr>
        <w:t xml:space="preserve"> thereof by e-mail. The Committee’s decision is irrevocable.</w:t>
      </w:r>
    </w:p>
    <w:p w14:paraId="1C9185E4" w14:textId="77777777" w:rsidR="0004771F" w:rsidRPr="006A08B3" w:rsidRDefault="0004771F" w:rsidP="0014246D">
      <w:pPr>
        <w:ind w:left="284" w:firstLine="1"/>
        <w:jc w:val="both"/>
        <w:rPr>
          <w:lang w:val="en-GB"/>
        </w:rPr>
      </w:pPr>
    </w:p>
    <w:p w14:paraId="290DB1BD" w14:textId="31C2515F" w:rsidR="00BF6470" w:rsidRPr="006A08B3" w:rsidRDefault="00F73DB0" w:rsidP="0014246D">
      <w:pPr>
        <w:pStyle w:val="Heading2"/>
        <w:numPr>
          <w:ilvl w:val="1"/>
          <w:numId w:val="32"/>
        </w:numPr>
        <w:ind w:left="851" w:hanging="567"/>
        <w:rPr>
          <w:b/>
          <w:bCs/>
          <w:color w:val="auto"/>
          <w:lang w:val="en-GB"/>
        </w:rPr>
      </w:pPr>
      <w:bookmarkStart w:id="25" w:name="_Toc139467150"/>
      <w:r w:rsidRPr="006A08B3">
        <w:rPr>
          <w:b/>
          <w:bCs/>
          <w:color w:val="auto"/>
          <w:lang w:val="en-GB"/>
        </w:rPr>
        <w:t>Documentation for submitting the Additional Grant Request</w:t>
      </w:r>
      <w:bookmarkEnd w:id="25"/>
    </w:p>
    <w:p w14:paraId="3CF1045B" w14:textId="77777777" w:rsidR="00CC3128" w:rsidRPr="006A08B3" w:rsidRDefault="00CC3128" w:rsidP="00F24EEC">
      <w:pPr>
        <w:rPr>
          <w:b/>
          <w:bCs/>
          <w:lang w:val="en-GB"/>
        </w:rPr>
      </w:pPr>
    </w:p>
    <w:p w14:paraId="6F10C3E6" w14:textId="71E47D3C" w:rsidR="00F73DB0" w:rsidRPr="006A08B3" w:rsidRDefault="00F73DB0" w:rsidP="0014246D">
      <w:pPr>
        <w:pStyle w:val="ListParagraph"/>
        <w:numPr>
          <w:ilvl w:val="0"/>
          <w:numId w:val="22"/>
        </w:numPr>
        <w:ind w:left="1134"/>
        <w:jc w:val="both"/>
        <w:rPr>
          <w:lang w:val="en-GB"/>
        </w:rPr>
      </w:pPr>
      <w:r w:rsidRPr="006A08B3">
        <w:rPr>
          <w:lang w:val="en-GB"/>
        </w:rPr>
        <w:t xml:space="preserve">The Additional Grant Request (must be submitted by the </w:t>
      </w:r>
      <w:r w:rsidR="00BF62F5" w:rsidRPr="006A08B3">
        <w:rPr>
          <w:lang w:val="en-GB"/>
        </w:rPr>
        <w:t>Project Promoter</w:t>
      </w:r>
      <w:r w:rsidRPr="006A08B3">
        <w:rPr>
          <w:lang w:val="en-GB"/>
        </w:rPr>
        <w:t xml:space="preserve"> on behalf of the entire partnership, even if he does not need additional grant funding) - Application Form (offline form).</w:t>
      </w:r>
    </w:p>
    <w:p w14:paraId="7CDB8D34" w14:textId="0FE297F9" w:rsidR="002B62F7" w:rsidRPr="006A08B3" w:rsidRDefault="00F73DB0" w:rsidP="0014246D">
      <w:pPr>
        <w:pStyle w:val="ListParagraph"/>
        <w:numPr>
          <w:ilvl w:val="0"/>
          <w:numId w:val="22"/>
        </w:numPr>
        <w:ind w:left="1134"/>
        <w:jc w:val="both"/>
        <w:rPr>
          <w:lang w:val="en-GB"/>
        </w:rPr>
      </w:pPr>
      <w:r w:rsidRPr="006A08B3">
        <w:rPr>
          <w:lang w:val="en-GB"/>
        </w:rPr>
        <w:t>Documentation to prove the increase in market prices and the impossibility of securing financing from other sources (according to point 2.8</w:t>
      </w:r>
      <w:r w:rsidR="00924EFD" w:rsidRPr="006A08B3">
        <w:rPr>
          <w:lang w:val="en-GB"/>
        </w:rPr>
        <w:t>.</w:t>
      </w:r>
      <w:r w:rsidRPr="006A08B3">
        <w:rPr>
          <w:lang w:val="en-GB"/>
        </w:rPr>
        <w:t>).</w:t>
      </w:r>
    </w:p>
    <w:p w14:paraId="74F075DA" w14:textId="77777777" w:rsidR="00D07913" w:rsidRPr="006A08B3" w:rsidRDefault="00D07913" w:rsidP="00F24EEC">
      <w:pPr>
        <w:rPr>
          <w:lang w:val="en-GB"/>
        </w:rPr>
      </w:pPr>
    </w:p>
    <w:p w14:paraId="260BF2A7" w14:textId="211BE0B5" w:rsidR="00F73DB0" w:rsidRPr="006A08B3" w:rsidRDefault="00F73DB0" w:rsidP="0014246D">
      <w:pPr>
        <w:ind w:left="284" w:firstLine="1"/>
        <w:jc w:val="both"/>
        <w:rPr>
          <w:lang w:val="en-GB"/>
        </w:rPr>
      </w:pPr>
      <w:r w:rsidRPr="006A08B3">
        <w:rPr>
          <w:lang w:val="en-GB"/>
        </w:rPr>
        <w:t>If the information submitted in the Additional Grant Request is not sufficiently precise or there are indications that information is wrong, which is preventing the assessment to be carried out objectively, the Program</w:t>
      </w:r>
      <w:r w:rsidR="009864C8">
        <w:rPr>
          <w:lang w:val="en-GB"/>
        </w:rPr>
        <w:t>me</w:t>
      </w:r>
      <w:r w:rsidRPr="006A08B3">
        <w:rPr>
          <w:lang w:val="en-GB"/>
        </w:rPr>
        <w:t xml:space="preserve"> Operator may request additional information from the </w:t>
      </w:r>
      <w:r w:rsidR="00BF62F5" w:rsidRPr="006A08B3">
        <w:rPr>
          <w:lang w:val="en-GB"/>
        </w:rPr>
        <w:t>Project Promoter</w:t>
      </w:r>
      <w:r w:rsidRPr="006A08B3">
        <w:rPr>
          <w:lang w:val="en-GB"/>
        </w:rPr>
        <w:t xml:space="preserve"> at any time during the </w:t>
      </w:r>
      <w:r w:rsidR="00924EFD" w:rsidRPr="006A08B3">
        <w:rPr>
          <w:lang w:val="en-GB"/>
        </w:rPr>
        <w:t>assessment</w:t>
      </w:r>
      <w:r w:rsidRPr="006A08B3">
        <w:rPr>
          <w:lang w:val="en-GB"/>
        </w:rPr>
        <w:t xml:space="preserve"> process and allocation of grants.</w:t>
      </w:r>
    </w:p>
    <w:p w14:paraId="3368AC2A" w14:textId="77777777" w:rsidR="00F73DB0" w:rsidRPr="006A08B3" w:rsidRDefault="00F73DB0" w:rsidP="0014246D">
      <w:pPr>
        <w:ind w:left="284" w:firstLine="1"/>
        <w:jc w:val="both"/>
        <w:rPr>
          <w:lang w:val="en-GB"/>
        </w:rPr>
      </w:pPr>
    </w:p>
    <w:p w14:paraId="233868A5" w14:textId="0A7B3BB0" w:rsidR="00D07913" w:rsidRPr="006A08B3" w:rsidRDefault="00BF62F5" w:rsidP="0014246D">
      <w:pPr>
        <w:ind w:left="284" w:firstLine="1"/>
        <w:jc w:val="both"/>
        <w:rPr>
          <w:lang w:val="en-GB"/>
        </w:rPr>
      </w:pPr>
      <w:r w:rsidRPr="006A08B3">
        <w:rPr>
          <w:lang w:val="en-GB"/>
        </w:rPr>
        <w:t>Project Promoter</w:t>
      </w:r>
      <w:r w:rsidR="00F73DB0" w:rsidRPr="006A08B3">
        <w:rPr>
          <w:lang w:val="en-GB"/>
        </w:rPr>
        <w:t>s are obliged to act according to the request of the Programme Operator within three (3) work</w:t>
      </w:r>
      <w:r w:rsidR="00853C31">
        <w:rPr>
          <w:lang w:val="en-GB"/>
        </w:rPr>
        <w:t xml:space="preserve">ing </w:t>
      </w:r>
      <w:r w:rsidR="00F73DB0" w:rsidRPr="006A08B3">
        <w:rPr>
          <w:lang w:val="en-GB"/>
        </w:rPr>
        <w:t xml:space="preserve">days. Otherwise, their Additional Grant Request may be excluded from the </w:t>
      </w:r>
      <w:r w:rsidR="004D6736" w:rsidRPr="006A08B3">
        <w:rPr>
          <w:lang w:val="en-GB"/>
        </w:rPr>
        <w:t>assessment</w:t>
      </w:r>
      <w:r w:rsidR="00F73DB0" w:rsidRPr="006A08B3">
        <w:rPr>
          <w:lang w:val="en-GB"/>
        </w:rPr>
        <w:t xml:space="preserve"> and allocation process. Communication between the Programme Operator and the </w:t>
      </w:r>
      <w:r w:rsidRPr="006A08B3">
        <w:rPr>
          <w:lang w:val="en-GB"/>
        </w:rPr>
        <w:t>Project Promoter</w:t>
      </w:r>
      <w:r w:rsidR="00F73DB0" w:rsidRPr="006A08B3">
        <w:rPr>
          <w:lang w:val="en-GB"/>
        </w:rPr>
        <w:t xml:space="preserve"> is done via electronic mail (e-mail).</w:t>
      </w:r>
    </w:p>
    <w:p w14:paraId="5075F8BE" w14:textId="77777777" w:rsidR="00971BA7" w:rsidRPr="006A08B3" w:rsidRDefault="00971BA7" w:rsidP="00F24EEC">
      <w:pPr>
        <w:pStyle w:val="ListParagraph"/>
        <w:ind w:left="1080"/>
        <w:rPr>
          <w:b/>
          <w:bCs/>
          <w:lang w:val="en-GB"/>
        </w:rPr>
      </w:pPr>
    </w:p>
    <w:p w14:paraId="36655538" w14:textId="31E5F426" w:rsidR="00971BA7" w:rsidRPr="006A08B3" w:rsidRDefault="00F73DB0" w:rsidP="0014246D">
      <w:pPr>
        <w:pStyle w:val="Heading2"/>
        <w:numPr>
          <w:ilvl w:val="1"/>
          <w:numId w:val="32"/>
        </w:numPr>
        <w:ind w:left="993" w:hanging="709"/>
        <w:rPr>
          <w:b/>
          <w:bCs/>
          <w:color w:val="auto"/>
          <w:lang w:val="en-GB"/>
        </w:rPr>
      </w:pPr>
      <w:bookmarkStart w:id="26" w:name="_Toc139467151"/>
      <w:r w:rsidRPr="006A08B3">
        <w:rPr>
          <w:b/>
          <w:bCs/>
          <w:color w:val="auto"/>
          <w:lang w:val="en-GB"/>
        </w:rPr>
        <w:t>Submission of the Additional Grant Request</w:t>
      </w:r>
      <w:bookmarkEnd w:id="26"/>
    </w:p>
    <w:p w14:paraId="00774680" w14:textId="77777777" w:rsidR="00C36ECD" w:rsidRPr="006A08B3" w:rsidRDefault="00C36ECD" w:rsidP="00F24EEC">
      <w:pPr>
        <w:rPr>
          <w:lang w:val="en-GB"/>
        </w:rPr>
      </w:pPr>
    </w:p>
    <w:p w14:paraId="558B674F" w14:textId="737FFA88" w:rsidR="00F73DB0" w:rsidRPr="006A08B3" w:rsidRDefault="00BF62F5" w:rsidP="0014246D">
      <w:pPr>
        <w:ind w:left="284"/>
        <w:jc w:val="both"/>
        <w:rPr>
          <w:lang w:val="en-GB"/>
        </w:rPr>
      </w:pPr>
      <w:r w:rsidRPr="006A08B3">
        <w:rPr>
          <w:lang w:val="en-GB"/>
        </w:rPr>
        <w:t>Project Promoter</w:t>
      </w:r>
      <w:r w:rsidR="00F73DB0" w:rsidRPr="006A08B3">
        <w:rPr>
          <w:lang w:val="en-GB"/>
        </w:rPr>
        <w:t xml:space="preserve"> will enter data in the offline form for submitting the Additional Grant Request, which is Annex </w:t>
      </w:r>
      <w:r w:rsidR="0063528F" w:rsidRPr="006A08B3">
        <w:rPr>
          <w:lang w:val="en-GB"/>
        </w:rPr>
        <w:t xml:space="preserve">1 </w:t>
      </w:r>
      <w:r w:rsidR="00F73DB0" w:rsidRPr="006A08B3">
        <w:rPr>
          <w:lang w:val="en-GB"/>
        </w:rPr>
        <w:t>of the Restricted Call.</w:t>
      </w:r>
    </w:p>
    <w:p w14:paraId="60072A5F" w14:textId="77777777" w:rsidR="00F73DB0" w:rsidRPr="006A08B3" w:rsidRDefault="00F73DB0" w:rsidP="0014246D">
      <w:pPr>
        <w:ind w:left="284"/>
        <w:jc w:val="both"/>
        <w:rPr>
          <w:lang w:val="en-GB"/>
        </w:rPr>
      </w:pPr>
    </w:p>
    <w:p w14:paraId="0DF17534" w14:textId="77777777" w:rsidR="00F73DB0" w:rsidRPr="006A08B3" w:rsidRDefault="00F73DB0" w:rsidP="0014246D">
      <w:pPr>
        <w:ind w:left="284"/>
        <w:jc w:val="both"/>
        <w:rPr>
          <w:lang w:val="en-GB"/>
        </w:rPr>
      </w:pPr>
      <w:r w:rsidRPr="006A08B3">
        <w:rPr>
          <w:lang w:val="en-GB"/>
        </w:rPr>
        <w:t xml:space="preserve">Additional Grant Request is submitted via e-mail: </w:t>
      </w:r>
      <w:hyperlink r:id="rId16" w:history="1">
        <w:r w:rsidRPr="006A08B3">
          <w:rPr>
            <w:rStyle w:val="Hyperlink"/>
            <w:lang w:val="en-GB"/>
          </w:rPr>
          <w:t>energija@mrrfeu.hr</w:t>
        </w:r>
      </w:hyperlink>
    </w:p>
    <w:p w14:paraId="0329F495" w14:textId="77777777" w:rsidR="00F73DB0" w:rsidRPr="006A08B3" w:rsidRDefault="00F73DB0" w:rsidP="0014246D">
      <w:pPr>
        <w:ind w:left="284"/>
        <w:jc w:val="both"/>
        <w:rPr>
          <w:lang w:val="en-GB"/>
        </w:rPr>
      </w:pPr>
    </w:p>
    <w:p w14:paraId="7B989D71" w14:textId="7EBBFB7A" w:rsidR="00F73DB0" w:rsidRPr="006A08B3" w:rsidRDefault="00F73DB0" w:rsidP="0014246D">
      <w:pPr>
        <w:ind w:left="284"/>
        <w:jc w:val="both"/>
        <w:rPr>
          <w:lang w:val="en-GB"/>
        </w:rPr>
      </w:pPr>
      <w:r w:rsidRPr="006A08B3">
        <w:rPr>
          <w:lang w:val="en-GB"/>
        </w:rPr>
        <w:lastRenderedPageBreak/>
        <w:t xml:space="preserve">In addition to the above-mentioned Request, </w:t>
      </w:r>
      <w:r w:rsidR="00BF62F5" w:rsidRPr="006A08B3">
        <w:rPr>
          <w:lang w:val="en-GB"/>
        </w:rPr>
        <w:t>Project Promoter</w:t>
      </w:r>
      <w:r w:rsidRPr="006A08B3">
        <w:rPr>
          <w:lang w:val="en-GB"/>
        </w:rPr>
        <w:t xml:space="preserve">s are also required to submit </w:t>
      </w:r>
      <w:r w:rsidR="0004771F" w:rsidRPr="006A08B3">
        <w:rPr>
          <w:lang w:val="en-GB"/>
        </w:rPr>
        <w:t>additional</w:t>
      </w:r>
      <w:r w:rsidRPr="006A08B3">
        <w:rPr>
          <w:lang w:val="en-GB"/>
        </w:rPr>
        <w:t xml:space="preserve"> documentation, specified in chapter 2, point 2.12</w:t>
      </w:r>
      <w:r w:rsidR="00B44585" w:rsidRPr="006A08B3">
        <w:rPr>
          <w:lang w:val="en-GB"/>
        </w:rPr>
        <w:t>.</w:t>
      </w:r>
      <w:r w:rsidRPr="006A08B3">
        <w:rPr>
          <w:lang w:val="en-GB"/>
        </w:rPr>
        <w:t xml:space="preserve"> of the Restricted Call. </w:t>
      </w:r>
      <w:r w:rsidR="0004771F" w:rsidRPr="006A08B3">
        <w:rPr>
          <w:lang w:val="en-GB"/>
        </w:rPr>
        <w:t>Additional</w:t>
      </w:r>
      <w:r w:rsidRPr="006A08B3">
        <w:rPr>
          <w:lang w:val="en-GB"/>
        </w:rPr>
        <w:t xml:space="preserve"> documents are sent by e-mail scanned in PDF or another acceptable format.</w:t>
      </w:r>
    </w:p>
    <w:p w14:paraId="28DCE36D" w14:textId="77777777" w:rsidR="00F73DB0" w:rsidRPr="006A08B3" w:rsidRDefault="00F73DB0" w:rsidP="0014246D">
      <w:pPr>
        <w:ind w:left="284"/>
        <w:jc w:val="both"/>
        <w:rPr>
          <w:lang w:val="en-GB"/>
        </w:rPr>
      </w:pPr>
    </w:p>
    <w:p w14:paraId="3D0DA23E" w14:textId="233C8290" w:rsidR="00F73DB0" w:rsidRPr="006A08B3" w:rsidRDefault="00F73DB0" w:rsidP="0014246D">
      <w:pPr>
        <w:ind w:left="284"/>
        <w:jc w:val="both"/>
        <w:rPr>
          <w:lang w:val="en-GB"/>
        </w:rPr>
      </w:pPr>
      <w:r w:rsidRPr="006A08B3">
        <w:rPr>
          <w:lang w:val="en-GB"/>
        </w:rPr>
        <w:t xml:space="preserve">The Additional Grant Request and </w:t>
      </w:r>
      <w:r w:rsidR="0004771F" w:rsidRPr="006A08B3">
        <w:rPr>
          <w:lang w:val="en-GB"/>
        </w:rPr>
        <w:t>additional</w:t>
      </w:r>
      <w:r w:rsidRPr="006A08B3">
        <w:rPr>
          <w:lang w:val="en-GB"/>
        </w:rPr>
        <w:t xml:space="preserve"> documentation are submitted by the </w:t>
      </w:r>
      <w:r w:rsidR="00BF62F5" w:rsidRPr="006A08B3">
        <w:rPr>
          <w:lang w:val="en-GB"/>
        </w:rPr>
        <w:t>Project Promoter</w:t>
      </w:r>
      <w:r w:rsidRPr="006A08B3">
        <w:rPr>
          <w:lang w:val="en-GB"/>
        </w:rPr>
        <w:t>.</w:t>
      </w:r>
    </w:p>
    <w:p w14:paraId="60DDFA74" w14:textId="77777777" w:rsidR="00C83726" w:rsidRPr="006A08B3" w:rsidRDefault="00C83726" w:rsidP="00C83726">
      <w:pPr>
        <w:rPr>
          <w:lang w:val="en-GB"/>
        </w:rPr>
      </w:pPr>
    </w:p>
    <w:p w14:paraId="44C0654C" w14:textId="647963B3" w:rsidR="00971BA7" w:rsidRPr="006A08B3" w:rsidRDefault="00F73DB0" w:rsidP="0014246D">
      <w:pPr>
        <w:pStyle w:val="Heading1"/>
        <w:numPr>
          <w:ilvl w:val="0"/>
          <w:numId w:val="32"/>
        </w:numPr>
        <w:ind w:left="567" w:hanging="283"/>
        <w:rPr>
          <w:b/>
          <w:bCs/>
          <w:color w:val="auto"/>
          <w:lang w:val="en-GB"/>
        </w:rPr>
      </w:pPr>
      <w:bookmarkStart w:id="27" w:name="_Toc139467152"/>
      <w:r w:rsidRPr="006A08B3">
        <w:rPr>
          <w:b/>
          <w:bCs/>
          <w:color w:val="auto"/>
          <w:lang w:val="en-GB"/>
        </w:rPr>
        <w:t>ADDITIONAL INFORMATION</w:t>
      </w:r>
      <w:bookmarkEnd w:id="27"/>
    </w:p>
    <w:p w14:paraId="20A29261" w14:textId="22F838C0" w:rsidR="00971BA7" w:rsidRPr="006A08B3" w:rsidRDefault="00971BA7" w:rsidP="00F24EEC">
      <w:pPr>
        <w:rPr>
          <w:b/>
          <w:bCs/>
          <w:lang w:val="en-GB"/>
        </w:rPr>
      </w:pPr>
    </w:p>
    <w:p w14:paraId="2DA94530" w14:textId="0CAB6A0A" w:rsidR="00F73DB0" w:rsidRPr="006A08B3" w:rsidRDefault="00F73DB0" w:rsidP="0014246D">
      <w:pPr>
        <w:ind w:left="284"/>
        <w:jc w:val="both"/>
        <w:rPr>
          <w:lang w:val="en-GB"/>
        </w:rPr>
      </w:pPr>
      <w:r w:rsidRPr="006A08B3">
        <w:rPr>
          <w:lang w:val="en-GB"/>
        </w:rPr>
        <w:t xml:space="preserve">The documentation for the submission of the Additional Award Request, the details of the Restricted Call, information on the signed Addendums to the Project Contract, the amounts of the allocated additional grants and a brief description of the projects to which they were allocated will be published on the website of the "Energy and Climate Change" Programme: </w:t>
      </w:r>
      <w:hyperlink r:id="rId17">
        <w:r w:rsidRPr="006A08B3">
          <w:rPr>
            <w:rStyle w:val="Hyperlink"/>
            <w:lang w:val="en-GB"/>
          </w:rPr>
          <w:t>https://eeagrants.hr/en/programs/energy-and-climate-change/</w:t>
        </w:r>
      </w:hyperlink>
      <w:r w:rsidR="00B44585" w:rsidRPr="006A08B3">
        <w:rPr>
          <w:rStyle w:val="Hyperlink"/>
          <w:lang w:val="en-GB"/>
        </w:rPr>
        <w:t>.</w:t>
      </w:r>
    </w:p>
    <w:p w14:paraId="51D00353" w14:textId="77777777" w:rsidR="00F73DB0" w:rsidRPr="006A08B3" w:rsidRDefault="00F73DB0" w:rsidP="0014246D">
      <w:pPr>
        <w:ind w:left="284"/>
        <w:jc w:val="both"/>
        <w:rPr>
          <w:lang w:val="en-GB"/>
        </w:rPr>
      </w:pPr>
    </w:p>
    <w:p w14:paraId="341C6C88" w14:textId="77777777" w:rsidR="00F73DB0" w:rsidRPr="006A08B3" w:rsidRDefault="00F73DB0" w:rsidP="0014246D">
      <w:pPr>
        <w:ind w:left="284"/>
        <w:jc w:val="both"/>
        <w:rPr>
          <w:lang w:val="en-GB"/>
        </w:rPr>
      </w:pPr>
    </w:p>
    <w:p w14:paraId="417C6E08" w14:textId="77777777" w:rsidR="00F73DB0" w:rsidRPr="006A08B3" w:rsidRDefault="00F73DB0" w:rsidP="0014246D">
      <w:pPr>
        <w:ind w:left="284"/>
        <w:jc w:val="both"/>
        <w:rPr>
          <w:lang w:val="en-GB"/>
        </w:rPr>
      </w:pPr>
      <w:r w:rsidRPr="006A08B3">
        <w:rPr>
          <w:lang w:val="en-GB"/>
        </w:rPr>
        <w:t xml:space="preserve">Questions related to the Restricted Call may be sent in writing via e-mail no later than four (4) calendar days before the deadline for submitting the Additional Award Request, clearly indicating the reference to the Restricted Call. Clarifications to the questions received after this date will not be provided. Questions are submitted in writing to the e-mail address: </w:t>
      </w:r>
      <w:hyperlink r:id="rId18" w:history="1">
        <w:r w:rsidRPr="006A08B3">
          <w:rPr>
            <w:rStyle w:val="Hyperlink"/>
            <w:lang w:val="en-GB"/>
          </w:rPr>
          <w:t>energija@mrrfeu.hr</w:t>
        </w:r>
      </w:hyperlink>
      <w:r w:rsidRPr="006A08B3">
        <w:rPr>
          <w:lang w:val="en-GB"/>
        </w:rPr>
        <w:t>.</w:t>
      </w:r>
    </w:p>
    <w:p w14:paraId="5D95ED77" w14:textId="77777777" w:rsidR="00F73DB0" w:rsidRPr="006A08B3" w:rsidRDefault="00F73DB0" w:rsidP="0014246D">
      <w:pPr>
        <w:ind w:left="284"/>
        <w:jc w:val="both"/>
        <w:rPr>
          <w:lang w:val="en-GB"/>
        </w:rPr>
      </w:pPr>
    </w:p>
    <w:p w14:paraId="4A325ABF" w14:textId="7B7272A3" w:rsidR="0014246D" w:rsidRPr="006A08B3" w:rsidRDefault="00F73DB0" w:rsidP="0014246D">
      <w:pPr>
        <w:ind w:left="284"/>
        <w:jc w:val="both"/>
        <w:rPr>
          <w:lang w:val="en-GB"/>
        </w:rPr>
      </w:pPr>
      <w:r w:rsidRPr="006A08B3">
        <w:rPr>
          <w:lang w:val="en-GB"/>
        </w:rPr>
        <w:t xml:space="preserve">In order to ensure equal treatment of all </w:t>
      </w:r>
      <w:r w:rsidR="00BF62F5" w:rsidRPr="006A08B3">
        <w:rPr>
          <w:lang w:val="en-GB"/>
        </w:rPr>
        <w:t>Project Promoter</w:t>
      </w:r>
      <w:r w:rsidRPr="006A08B3">
        <w:rPr>
          <w:lang w:val="en-GB"/>
        </w:rPr>
        <w:t xml:space="preserve">s, questions and answers will be regularly published and updated on the website of the "Energy and Climate Change" Programme: </w:t>
      </w:r>
      <w:hyperlink r:id="rId19" w:history="1">
        <w:r w:rsidRPr="006A08B3">
          <w:rPr>
            <w:rStyle w:val="Hyperlink"/>
            <w:lang w:val="en-GB"/>
          </w:rPr>
          <w:t>https://eeagrants.hr/en/programs/energy-and-climate-change/</w:t>
        </w:r>
      </w:hyperlink>
      <w:r w:rsidRPr="006A08B3">
        <w:rPr>
          <w:lang w:val="en-GB"/>
        </w:rPr>
        <w:t xml:space="preserve"> . Also, answers will be published no later than two (2) calendar days before the deadline for submitting the request in question.</w:t>
      </w:r>
    </w:p>
    <w:p w14:paraId="4BEC25C1" w14:textId="77777777" w:rsidR="0014246D" w:rsidRPr="006A08B3" w:rsidRDefault="0014246D" w:rsidP="0014246D">
      <w:pPr>
        <w:ind w:left="284"/>
        <w:jc w:val="both"/>
        <w:rPr>
          <w:lang w:val="en-GB"/>
        </w:rPr>
      </w:pPr>
    </w:p>
    <w:p w14:paraId="1ACACF81" w14:textId="77777777" w:rsidR="00C83726" w:rsidRPr="006A08B3" w:rsidRDefault="00C83726" w:rsidP="0014246D">
      <w:pPr>
        <w:ind w:left="284"/>
        <w:jc w:val="both"/>
        <w:rPr>
          <w:lang w:val="en-GB"/>
        </w:rPr>
      </w:pPr>
    </w:p>
    <w:p w14:paraId="41CBAD55" w14:textId="76C90DE3" w:rsidR="0028706F" w:rsidRPr="006A08B3" w:rsidRDefault="00F73DB0" w:rsidP="00D1308B">
      <w:pPr>
        <w:pStyle w:val="Heading2"/>
        <w:numPr>
          <w:ilvl w:val="1"/>
          <w:numId w:val="32"/>
        </w:numPr>
        <w:ind w:left="993"/>
        <w:rPr>
          <w:b/>
          <w:bCs/>
          <w:color w:val="auto"/>
          <w:lang w:val="en-GB"/>
        </w:rPr>
      </w:pPr>
      <w:bookmarkStart w:id="28" w:name="_Toc139467153"/>
      <w:r w:rsidRPr="006A08B3">
        <w:rPr>
          <w:rFonts w:eastAsia="Calibri"/>
          <w:b/>
          <w:bCs/>
          <w:color w:val="auto"/>
          <w:lang w:val="en-GB"/>
        </w:rPr>
        <w:t>Annexes</w:t>
      </w:r>
      <w:bookmarkEnd w:id="28"/>
    </w:p>
    <w:p w14:paraId="785A5EBE" w14:textId="77777777" w:rsidR="00C36ECD" w:rsidRPr="006A08B3" w:rsidRDefault="00C36ECD" w:rsidP="0014246D">
      <w:pPr>
        <w:ind w:left="284"/>
        <w:rPr>
          <w:lang w:val="en-GB"/>
        </w:rPr>
      </w:pPr>
    </w:p>
    <w:p w14:paraId="3CF8E151" w14:textId="0F20D964" w:rsidR="00B44585" w:rsidRPr="006A08B3" w:rsidRDefault="00B44585" w:rsidP="0014246D">
      <w:pPr>
        <w:ind w:left="284"/>
        <w:rPr>
          <w:lang w:val="en-GB"/>
        </w:rPr>
      </w:pPr>
      <w:r w:rsidRPr="006A08B3">
        <w:rPr>
          <w:lang w:val="en-GB"/>
        </w:rPr>
        <w:t>Annex:</w:t>
      </w:r>
    </w:p>
    <w:p w14:paraId="6D7E5739" w14:textId="5D1DF36C" w:rsidR="00F73DB0" w:rsidRPr="006A08B3" w:rsidRDefault="00F73DB0" w:rsidP="00CE09C5">
      <w:pPr>
        <w:pStyle w:val="ListParagraph"/>
        <w:numPr>
          <w:ilvl w:val="0"/>
          <w:numId w:val="49"/>
        </w:numPr>
        <w:rPr>
          <w:lang w:val="en-GB"/>
        </w:rPr>
      </w:pPr>
      <w:r w:rsidRPr="006A08B3">
        <w:rPr>
          <w:lang w:val="en-GB"/>
        </w:rPr>
        <w:t xml:space="preserve">Application Form – Additional Grant Request (offline form) </w:t>
      </w:r>
    </w:p>
    <w:p w14:paraId="22E5253D" w14:textId="77777777" w:rsidR="00F73DB0" w:rsidRPr="006A08B3" w:rsidRDefault="00F73DB0" w:rsidP="0014246D">
      <w:pPr>
        <w:ind w:left="284"/>
        <w:rPr>
          <w:lang w:val="en-GB"/>
        </w:rPr>
      </w:pPr>
      <w:r w:rsidRPr="006A08B3">
        <w:rPr>
          <w:lang w:val="en-GB"/>
        </w:rPr>
        <w:t xml:space="preserve"> </w:t>
      </w:r>
    </w:p>
    <w:p w14:paraId="5E1F5C8A" w14:textId="0B1F81B7" w:rsidR="00F73DB0" w:rsidRPr="006A08B3" w:rsidRDefault="00F73DB0" w:rsidP="00C83726">
      <w:pPr>
        <w:ind w:left="284"/>
        <w:rPr>
          <w:lang w:val="en-GB"/>
        </w:rPr>
      </w:pPr>
      <w:r w:rsidRPr="006A08B3">
        <w:rPr>
          <w:lang w:val="en-GB"/>
        </w:rPr>
        <w:t>Forms:</w:t>
      </w:r>
    </w:p>
    <w:p w14:paraId="742E031B" w14:textId="40ED2EE5" w:rsidR="00F73DB0" w:rsidRPr="006A08B3" w:rsidRDefault="002416C7" w:rsidP="002777D5">
      <w:pPr>
        <w:pStyle w:val="ListParagraph"/>
        <w:numPr>
          <w:ilvl w:val="0"/>
          <w:numId w:val="44"/>
        </w:numPr>
        <w:spacing w:before="120"/>
        <w:ind w:left="993"/>
        <w:jc w:val="both"/>
        <w:rPr>
          <w:lang w:val="en-GB"/>
        </w:rPr>
      </w:pPr>
      <w:bookmarkStart w:id="29" w:name="_Hlk138075768"/>
      <w:r w:rsidRPr="006A08B3">
        <w:rPr>
          <w:lang w:val="en-GB"/>
        </w:rPr>
        <w:t>Declaration</w:t>
      </w:r>
      <w:r w:rsidR="003D2B47" w:rsidRPr="006A08B3">
        <w:rPr>
          <w:lang w:val="en-GB"/>
        </w:rPr>
        <w:t xml:space="preserve"> by the authorized person/founder under material and criminal liability that it is not possible to provide </w:t>
      </w:r>
      <w:r w:rsidR="00FD7BB5">
        <w:rPr>
          <w:lang w:val="en-GB"/>
        </w:rPr>
        <w:t xml:space="preserve">its </w:t>
      </w:r>
      <w:r w:rsidR="003D2B47" w:rsidRPr="006A08B3">
        <w:rPr>
          <w:lang w:val="en-GB"/>
        </w:rPr>
        <w:t xml:space="preserve">own funds to finance part of the difference between the amount determined by the Project budget and the amount of tenders received, or the assessment of the certified </w:t>
      </w:r>
      <w:r w:rsidR="003C52FB" w:rsidRPr="006A08B3">
        <w:rPr>
          <w:lang w:val="en-GB"/>
        </w:rPr>
        <w:t>designer</w:t>
      </w:r>
      <w:r w:rsidR="003D2B47" w:rsidRPr="006A08B3">
        <w:rPr>
          <w:lang w:val="en-GB"/>
        </w:rPr>
        <w:t xml:space="preserve"> regarding the price increase for which an additional grant is submitted </w:t>
      </w:r>
      <w:bookmarkEnd w:id="29"/>
      <w:r w:rsidR="00F73DB0" w:rsidRPr="006A08B3">
        <w:rPr>
          <w:lang w:val="en-GB"/>
        </w:rPr>
        <w:t>(Form 1</w:t>
      </w:r>
      <w:proofErr w:type="gramStart"/>
      <w:r w:rsidR="00F73DB0" w:rsidRPr="006A08B3">
        <w:rPr>
          <w:lang w:val="en-GB"/>
        </w:rPr>
        <w:t>);</w:t>
      </w:r>
      <w:proofErr w:type="gramEnd"/>
    </w:p>
    <w:p w14:paraId="0E738D35" w14:textId="42FBF4FB" w:rsidR="004B4809" w:rsidRPr="006A08B3" w:rsidRDefault="002416C7" w:rsidP="002777D5">
      <w:pPr>
        <w:pStyle w:val="ListParagraph"/>
        <w:numPr>
          <w:ilvl w:val="0"/>
          <w:numId w:val="44"/>
        </w:numPr>
        <w:spacing w:before="120"/>
        <w:ind w:left="993"/>
        <w:jc w:val="both"/>
        <w:rPr>
          <w:lang w:val="en-GB"/>
        </w:rPr>
      </w:pPr>
      <w:r w:rsidRPr="006A08B3">
        <w:rPr>
          <w:lang w:val="en-GB"/>
        </w:rPr>
        <w:t>Declaration</w:t>
      </w:r>
      <w:r w:rsidR="004B4809" w:rsidRPr="006A08B3">
        <w:rPr>
          <w:lang w:val="en-GB"/>
        </w:rPr>
        <w:t xml:space="preserve"> by the authorized person/founder under criminal and material </w:t>
      </w:r>
      <w:r w:rsidR="008A1322" w:rsidRPr="006A08B3">
        <w:rPr>
          <w:lang w:val="en-GB"/>
        </w:rPr>
        <w:t>liability</w:t>
      </w:r>
      <w:r w:rsidR="004B4809" w:rsidRPr="006A08B3">
        <w:rPr>
          <w:lang w:val="en-GB"/>
        </w:rPr>
        <w:t xml:space="preserve"> that he can secure the remaining part of the necessary funds for the implementation of the project and the realization of the foreseen indicators and results in an appropriate deadline (Form 4)</w:t>
      </w:r>
      <w:r w:rsidR="007F687D">
        <w:rPr>
          <w:lang w:val="en-GB"/>
        </w:rPr>
        <w:t>.</w:t>
      </w:r>
    </w:p>
    <w:p w14:paraId="243A0F02" w14:textId="77777777" w:rsidR="00F73DB0" w:rsidRPr="006A08B3" w:rsidRDefault="00F73DB0" w:rsidP="00F73DB0">
      <w:pPr>
        <w:rPr>
          <w:lang w:val="en-GB"/>
        </w:rPr>
      </w:pPr>
    </w:p>
    <w:p w14:paraId="625E7E4A" w14:textId="77777777" w:rsidR="00F73DB0" w:rsidRPr="006A08B3" w:rsidRDefault="00F73DB0" w:rsidP="00D1308B">
      <w:pPr>
        <w:ind w:left="284"/>
        <w:rPr>
          <w:lang w:val="en-GB"/>
        </w:rPr>
      </w:pPr>
      <w:r w:rsidRPr="006A08B3">
        <w:rPr>
          <w:lang w:val="en-GB"/>
        </w:rPr>
        <w:t>Relevant documents:</w:t>
      </w:r>
    </w:p>
    <w:p w14:paraId="058B9C86" w14:textId="40F617DD" w:rsidR="00F73DB0" w:rsidRPr="006A08B3" w:rsidRDefault="00F73DB0" w:rsidP="00C83726">
      <w:pPr>
        <w:pStyle w:val="ListParagraph"/>
        <w:numPr>
          <w:ilvl w:val="0"/>
          <w:numId w:val="46"/>
        </w:numPr>
        <w:spacing w:before="120"/>
        <w:ind w:left="993"/>
        <w:rPr>
          <w:lang w:val="en-GB"/>
        </w:rPr>
      </w:pPr>
      <w:r w:rsidRPr="006A08B3">
        <w:rPr>
          <w:lang w:val="en-GB"/>
        </w:rPr>
        <w:t>General Eligibility Criteria Assessment Form (Form 2</w:t>
      </w:r>
      <w:proofErr w:type="gramStart"/>
      <w:r w:rsidRPr="006A08B3">
        <w:rPr>
          <w:lang w:val="en-GB"/>
        </w:rPr>
        <w:t>)</w:t>
      </w:r>
      <w:r w:rsidR="007F687D">
        <w:rPr>
          <w:lang w:val="en-GB"/>
        </w:rPr>
        <w:t>;</w:t>
      </w:r>
      <w:proofErr w:type="gramEnd"/>
    </w:p>
    <w:p w14:paraId="580079A0" w14:textId="061E1116" w:rsidR="00F73DB0" w:rsidRPr="006A08B3" w:rsidRDefault="00F73DB0" w:rsidP="00C83726">
      <w:pPr>
        <w:pStyle w:val="ListParagraph"/>
        <w:numPr>
          <w:ilvl w:val="0"/>
          <w:numId w:val="46"/>
        </w:numPr>
        <w:spacing w:before="120"/>
        <w:ind w:left="993"/>
        <w:rPr>
          <w:lang w:val="en-GB"/>
        </w:rPr>
      </w:pPr>
      <w:r w:rsidRPr="006A08B3">
        <w:rPr>
          <w:lang w:val="en-GB"/>
        </w:rPr>
        <w:t>Specific and Additional Specific Criteria Assessment (Form 3</w:t>
      </w:r>
      <w:proofErr w:type="gramStart"/>
      <w:r w:rsidRPr="006A08B3">
        <w:rPr>
          <w:lang w:val="en-GB"/>
        </w:rPr>
        <w:t>)</w:t>
      </w:r>
      <w:r w:rsidR="007F687D">
        <w:rPr>
          <w:lang w:val="en-GB"/>
        </w:rPr>
        <w:t>;</w:t>
      </w:r>
      <w:proofErr w:type="gramEnd"/>
    </w:p>
    <w:p w14:paraId="1D9A1A6E" w14:textId="27CDB8FE" w:rsidR="4ABBDCEC" w:rsidRPr="00CD1DC4" w:rsidRDefault="00F73DB0" w:rsidP="00F24EEC">
      <w:pPr>
        <w:pStyle w:val="ListParagraph"/>
        <w:numPr>
          <w:ilvl w:val="0"/>
          <w:numId w:val="46"/>
        </w:numPr>
        <w:spacing w:before="120"/>
        <w:ind w:left="993"/>
        <w:rPr>
          <w:lang w:val="en-GB"/>
        </w:rPr>
      </w:pPr>
      <w:r w:rsidRPr="006A08B3">
        <w:rPr>
          <w:lang w:val="en-GB"/>
        </w:rPr>
        <w:t>Draft of the Addendum of the Project Contract</w:t>
      </w:r>
      <w:r w:rsidR="007F687D">
        <w:rPr>
          <w:lang w:val="en-GB"/>
        </w:rPr>
        <w:t>.</w:t>
      </w:r>
    </w:p>
    <w:sectPr w:rsidR="4ABBDCEC" w:rsidRPr="00CD1DC4" w:rsidSect="00C42E9B">
      <w:headerReference w:type="even" r:id="rId20"/>
      <w:headerReference w:type="default" r:id="rId21"/>
      <w:footerReference w:type="even" r:id="rId22"/>
      <w:footerReference w:type="default" r:id="rId23"/>
      <w:headerReference w:type="first" r:id="rId24"/>
      <w:footerReference w:type="first" r:id="rId25"/>
      <w:pgSz w:w="11906" w:h="16838"/>
      <w:pgMar w:top="1417" w:right="1700"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3646EB" w14:textId="77777777" w:rsidR="007B2802" w:rsidRDefault="007B2802" w:rsidP="00DD5CAF">
      <w:r>
        <w:separator/>
      </w:r>
    </w:p>
  </w:endnote>
  <w:endnote w:type="continuationSeparator" w:id="0">
    <w:p w14:paraId="0BBB9611" w14:textId="77777777" w:rsidR="007B2802" w:rsidRDefault="007B2802" w:rsidP="00DD5CAF">
      <w:r>
        <w:continuationSeparator/>
      </w:r>
    </w:p>
  </w:endnote>
  <w:endnote w:type="continuationNotice" w:id="1">
    <w:p w14:paraId="4F449608" w14:textId="77777777" w:rsidR="007B2802" w:rsidRDefault="007B280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581387" w14:textId="77777777" w:rsidR="00DD5CAF" w:rsidRDefault="00DD5CA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26611770"/>
      <w:docPartObj>
        <w:docPartGallery w:val="Page Numbers (Bottom of Page)"/>
        <w:docPartUnique/>
      </w:docPartObj>
    </w:sdtPr>
    <w:sdtContent>
      <w:p w14:paraId="59E2D2B8" w14:textId="3FE96E77" w:rsidR="00DD5CAF" w:rsidRDefault="00DD5CAF">
        <w:pPr>
          <w:pStyle w:val="Footer"/>
          <w:jc w:val="center"/>
        </w:pPr>
        <w:r>
          <w:fldChar w:fldCharType="begin"/>
        </w:r>
        <w:r>
          <w:instrText>PAGE   \* MERGEFORMAT</w:instrText>
        </w:r>
        <w:r>
          <w:fldChar w:fldCharType="separate"/>
        </w:r>
        <w:r>
          <w:t>2</w:t>
        </w:r>
        <w:r>
          <w:fldChar w:fldCharType="end"/>
        </w:r>
      </w:p>
    </w:sdtContent>
  </w:sdt>
  <w:p w14:paraId="5A015862" w14:textId="77777777" w:rsidR="00DD5CAF" w:rsidRDefault="00DD5CA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147A34" w14:textId="77777777" w:rsidR="00DD5CAF" w:rsidRDefault="00DD5CA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5CF068" w14:textId="77777777" w:rsidR="007B2802" w:rsidRDefault="007B2802" w:rsidP="00DD5CAF">
      <w:r>
        <w:separator/>
      </w:r>
    </w:p>
  </w:footnote>
  <w:footnote w:type="continuationSeparator" w:id="0">
    <w:p w14:paraId="19DAA77E" w14:textId="77777777" w:rsidR="007B2802" w:rsidRDefault="007B2802" w:rsidP="00DD5CAF">
      <w:r>
        <w:continuationSeparator/>
      </w:r>
    </w:p>
  </w:footnote>
  <w:footnote w:type="continuationNotice" w:id="1">
    <w:p w14:paraId="78524CAB" w14:textId="77777777" w:rsidR="007B2802" w:rsidRDefault="007B280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D8155E" w14:textId="77777777" w:rsidR="00DD5CAF" w:rsidRDefault="00DD5CA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4C31DC" w14:textId="56840366" w:rsidR="00DD5CAF" w:rsidRDefault="00DD5CA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DD9B5B" w14:textId="77777777" w:rsidR="00DD5CAF" w:rsidRDefault="00DD5CA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E630FF"/>
    <w:multiLevelType w:val="hybridMultilevel"/>
    <w:tmpl w:val="BE3EECAE"/>
    <w:lvl w:ilvl="0" w:tplc="A5B47C20">
      <w:start w:val="1"/>
      <w:numFmt w:val="bullet"/>
      <w:lvlText w:val=""/>
      <w:lvlJc w:val="left"/>
      <w:pPr>
        <w:ind w:left="6597" w:hanging="360"/>
      </w:pPr>
      <w:rPr>
        <w:rFonts w:ascii="Symbol" w:hAnsi="Symbol" w:hint="default"/>
      </w:rPr>
    </w:lvl>
    <w:lvl w:ilvl="1" w:tplc="558442B2" w:tentative="1">
      <w:start w:val="1"/>
      <w:numFmt w:val="bullet"/>
      <w:lvlText w:val="o"/>
      <w:lvlJc w:val="left"/>
      <w:pPr>
        <w:ind w:left="7317" w:hanging="360"/>
      </w:pPr>
      <w:rPr>
        <w:rFonts w:ascii="Courier New" w:hAnsi="Courier New" w:hint="default"/>
      </w:rPr>
    </w:lvl>
    <w:lvl w:ilvl="2" w:tplc="F5B86016" w:tentative="1">
      <w:start w:val="1"/>
      <w:numFmt w:val="bullet"/>
      <w:lvlText w:val=""/>
      <w:lvlJc w:val="left"/>
      <w:pPr>
        <w:ind w:left="8037" w:hanging="360"/>
      </w:pPr>
      <w:rPr>
        <w:rFonts w:ascii="Wingdings" w:hAnsi="Wingdings" w:hint="default"/>
      </w:rPr>
    </w:lvl>
    <w:lvl w:ilvl="3" w:tplc="C462779A" w:tentative="1">
      <w:start w:val="1"/>
      <w:numFmt w:val="bullet"/>
      <w:lvlText w:val=""/>
      <w:lvlJc w:val="left"/>
      <w:pPr>
        <w:ind w:left="8757" w:hanging="360"/>
      </w:pPr>
      <w:rPr>
        <w:rFonts w:ascii="Symbol" w:hAnsi="Symbol" w:hint="default"/>
      </w:rPr>
    </w:lvl>
    <w:lvl w:ilvl="4" w:tplc="E5327234" w:tentative="1">
      <w:start w:val="1"/>
      <w:numFmt w:val="bullet"/>
      <w:lvlText w:val="o"/>
      <w:lvlJc w:val="left"/>
      <w:pPr>
        <w:ind w:left="9477" w:hanging="360"/>
      </w:pPr>
      <w:rPr>
        <w:rFonts w:ascii="Courier New" w:hAnsi="Courier New" w:hint="default"/>
      </w:rPr>
    </w:lvl>
    <w:lvl w:ilvl="5" w:tplc="AD948C38" w:tentative="1">
      <w:start w:val="1"/>
      <w:numFmt w:val="bullet"/>
      <w:lvlText w:val=""/>
      <w:lvlJc w:val="left"/>
      <w:pPr>
        <w:ind w:left="10197" w:hanging="360"/>
      </w:pPr>
      <w:rPr>
        <w:rFonts w:ascii="Wingdings" w:hAnsi="Wingdings" w:hint="default"/>
      </w:rPr>
    </w:lvl>
    <w:lvl w:ilvl="6" w:tplc="D02CC0A8" w:tentative="1">
      <w:start w:val="1"/>
      <w:numFmt w:val="bullet"/>
      <w:lvlText w:val=""/>
      <w:lvlJc w:val="left"/>
      <w:pPr>
        <w:ind w:left="10917" w:hanging="360"/>
      </w:pPr>
      <w:rPr>
        <w:rFonts w:ascii="Symbol" w:hAnsi="Symbol" w:hint="default"/>
      </w:rPr>
    </w:lvl>
    <w:lvl w:ilvl="7" w:tplc="76B0D208" w:tentative="1">
      <w:start w:val="1"/>
      <w:numFmt w:val="bullet"/>
      <w:lvlText w:val="o"/>
      <w:lvlJc w:val="left"/>
      <w:pPr>
        <w:ind w:left="11637" w:hanging="360"/>
      </w:pPr>
      <w:rPr>
        <w:rFonts w:ascii="Courier New" w:hAnsi="Courier New" w:hint="default"/>
      </w:rPr>
    </w:lvl>
    <w:lvl w:ilvl="8" w:tplc="246EFE92" w:tentative="1">
      <w:start w:val="1"/>
      <w:numFmt w:val="bullet"/>
      <w:lvlText w:val=""/>
      <w:lvlJc w:val="left"/>
      <w:pPr>
        <w:ind w:left="12357" w:hanging="360"/>
      </w:pPr>
      <w:rPr>
        <w:rFonts w:ascii="Wingdings" w:hAnsi="Wingdings" w:hint="default"/>
      </w:rPr>
    </w:lvl>
  </w:abstractNum>
  <w:abstractNum w:abstractNumId="1" w15:restartNumberingAfterBreak="0">
    <w:nsid w:val="0644ED2D"/>
    <w:multiLevelType w:val="hybridMultilevel"/>
    <w:tmpl w:val="ADE4A84C"/>
    <w:lvl w:ilvl="0" w:tplc="D9E01FEE">
      <w:start w:val="2"/>
      <w:numFmt w:val="decimal"/>
      <w:lvlText w:val="%1."/>
      <w:lvlJc w:val="left"/>
      <w:pPr>
        <w:ind w:left="720" w:hanging="360"/>
      </w:pPr>
    </w:lvl>
    <w:lvl w:ilvl="1" w:tplc="519EAED8">
      <w:start w:val="1"/>
      <w:numFmt w:val="lowerLetter"/>
      <w:lvlText w:val="%2."/>
      <w:lvlJc w:val="left"/>
      <w:pPr>
        <w:ind w:left="1440" w:hanging="360"/>
      </w:pPr>
    </w:lvl>
    <w:lvl w:ilvl="2" w:tplc="3D80A34E">
      <w:start w:val="1"/>
      <w:numFmt w:val="lowerRoman"/>
      <w:lvlText w:val="%3."/>
      <w:lvlJc w:val="right"/>
      <w:pPr>
        <w:ind w:left="2160" w:hanging="180"/>
      </w:pPr>
    </w:lvl>
    <w:lvl w:ilvl="3" w:tplc="911447BE">
      <w:start w:val="1"/>
      <w:numFmt w:val="decimal"/>
      <w:lvlText w:val="%4."/>
      <w:lvlJc w:val="left"/>
      <w:pPr>
        <w:ind w:left="2880" w:hanging="360"/>
      </w:pPr>
    </w:lvl>
    <w:lvl w:ilvl="4" w:tplc="98C8C92C">
      <w:start w:val="1"/>
      <w:numFmt w:val="lowerLetter"/>
      <w:lvlText w:val="%5."/>
      <w:lvlJc w:val="left"/>
      <w:pPr>
        <w:ind w:left="3600" w:hanging="360"/>
      </w:pPr>
    </w:lvl>
    <w:lvl w:ilvl="5" w:tplc="4D50827C">
      <w:start w:val="1"/>
      <w:numFmt w:val="lowerRoman"/>
      <w:lvlText w:val="%6."/>
      <w:lvlJc w:val="right"/>
      <w:pPr>
        <w:ind w:left="4320" w:hanging="180"/>
      </w:pPr>
    </w:lvl>
    <w:lvl w:ilvl="6" w:tplc="6310FAB2">
      <w:start w:val="1"/>
      <w:numFmt w:val="decimal"/>
      <w:lvlText w:val="%7."/>
      <w:lvlJc w:val="left"/>
      <w:pPr>
        <w:ind w:left="5040" w:hanging="360"/>
      </w:pPr>
    </w:lvl>
    <w:lvl w:ilvl="7" w:tplc="2EA02956">
      <w:start w:val="1"/>
      <w:numFmt w:val="lowerLetter"/>
      <w:lvlText w:val="%8."/>
      <w:lvlJc w:val="left"/>
      <w:pPr>
        <w:ind w:left="5760" w:hanging="360"/>
      </w:pPr>
    </w:lvl>
    <w:lvl w:ilvl="8" w:tplc="13B68FE4">
      <w:start w:val="1"/>
      <w:numFmt w:val="lowerRoman"/>
      <w:lvlText w:val="%9."/>
      <w:lvlJc w:val="right"/>
      <w:pPr>
        <w:ind w:left="6480" w:hanging="180"/>
      </w:pPr>
    </w:lvl>
  </w:abstractNum>
  <w:abstractNum w:abstractNumId="2" w15:restartNumberingAfterBreak="0">
    <w:nsid w:val="087C2ECA"/>
    <w:multiLevelType w:val="hybridMultilevel"/>
    <w:tmpl w:val="829875D8"/>
    <w:lvl w:ilvl="0" w:tplc="4FBEB586">
      <w:start w:val="1"/>
      <w:numFmt w:val="decimal"/>
      <w:lvlText w:val="%1."/>
      <w:lvlJc w:val="left"/>
      <w:pPr>
        <w:ind w:left="1004" w:hanging="360"/>
      </w:pPr>
      <w:rPr>
        <w:rFonts w:hint="default"/>
      </w:rPr>
    </w:lvl>
    <w:lvl w:ilvl="1" w:tplc="041A0019" w:tentative="1">
      <w:start w:val="1"/>
      <w:numFmt w:val="lowerLetter"/>
      <w:lvlText w:val="%2."/>
      <w:lvlJc w:val="left"/>
      <w:pPr>
        <w:ind w:left="1724" w:hanging="360"/>
      </w:pPr>
    </w:lvl>
    <w:lvl w:ilvl="2" w:tplc="041A001B" w:tentative="1">
      <w:start w:val="1"/>
      <w:numFmt w:val="lowerRoman"/>
      <w:lvlText w:val="%3."/>
      <w:lvlJc w:val="right"/>
      <w:pPr>
        <w:ind w:left="2444" w:hanging="180"/>
      </w:pPr>
    </w:lvl>
    <w:lvl w:ilvl="3" w:tplc="041A000F" w:tentative="1">
      <w:start w:val="1"/>
      <w:numFmt w:val="decimal"/>
      <w:lvlText w:val="%4."/>
      <w:lvlJc w:val="left"/>
      <w:pPr>
        <w:ind w:left="3164" w:hanging="360"/>
      </w:pPr>
    </w:lvl>
    <w:lvl w:ilvl="4" w:tplc="041A0019" w:tentative="1">
      <w:start w:val="1"/>
      <w:numFmt w:val="lowerLetter"/>
      <w:lvlText w:val="%5."/>
      <w:lvlJc w:val="left"/>
      <w:pPr>
        <w:ind w:left="3884" w:hanging="360"/>
      </w:pPr>
    </w:lvl>
    <w:lvl w:ilvl="5" w:tplc="041A001B" w:tentative="1">
      <w:start w:val="1"/>
      <w:numFmt w:val="lowerRoman"/>
      <w:lvlText w:val="%6."/>
      <w:lvlJc w:val="right"/>
      <w:pPr>
        <w:ind w:left="4604" w:hanging="180"/>
      </w:pPr>
    </w:lvl>
    <w:lvl w:ilvl="6" w:tplc="041A000F" w:tentative="1">
      <w:start w:val="1"/>
      <w:numFmt w:val="decimal"/>
      <w:lvlText w:val="%7."/>
      <w:lvlJc w:val="left"/>
      <w:pPr>
        <w:ind w:left="5324" w:hanging="360"/>
      </w:pPr>
    </w:lvl>
    <w:lvl w:ilvl="7" w:tplc="041A0019" w:tentative="1">
      <w:start w:val="1"/>
      <w:numFmt w:val="lowerLetter"/>
      <w:lvlText w:val="%8."/>
      <w:lvlJc w:val="left"/>
      <w:pPr>
        <w:ind w:left="6044" w:hanging="360"/>
      </w:pPr>
    </w:lvl>
    <w:lvl w:ilvl="8" w:tplc="041A001B" w:tentative="1">
      <w:start w:val="1"/>
      <w:numFmt w:val="lowerRoman"/>
      <w:lvlText w:val="%9."/>
      <w:lvlJc w:val="right"/>
      <w:pPr>
        <w:ind w:left="6764" w:hanging="180"/>
      </w:pPr>
    </w:lvl>
  </w:abstractNum>
  <w:abstractNum w:abstractNumId="3" w15:restartNumberingAfterBreak="0">
    <w:nsid w:val="0AE10BB1"/>
    <w:multiLevelType w:val="hybridMultilevel"/>
    <w:tmpl w:val="74D0E030"/>
    <w:lvl w:ilvl="0" w:tplc="FFFFFFFF">
      <w:start w:val="1"/>
      <w:numFmt w:val="decimal"/>
      <w:lvlText w:val="%1."/>
      <w:lvlJc w:val="left"/>
      <w:pPr>
        <w:ind w:left="786" w:hanging="360"/>
      </w:pPr>
    </w:lvl>
    <w:lvl w:ilvl="1" w:tplc="041A0019" w:tentative="1">
      <w:start w:val="1"/>
      <w:numFmt w:val="lowerLetter"/>
      <w:lvlText w:val="%2."/>
      <w:lvlJc w:val="left"/>
      <w:pPr>
        <w:ind w:left="1506" w:hanging="360"/>
      </w:pPr>
    </w:lvl>
    <w:lvl w:ilvl="2" w:tplc="041A001B" w:tentative="1">
      <w:start w:val="1"/>
      <w:numFmt w:val="lowerRoman"/>
      <w:lvlText w:val="%3."/>
      <w:lvlJc w:val="right"/>
      <w:pPr>
        <w:ind w:left="2226" w:hanging="180"/>
      </w:pPr>
    </w:lvl>
    <w:lvl w:ilvl="3" w:tplc="041A000F" w:tentative="1">
      <w:start w:val="1"/>
      <w:numFmt w:val="decimal"/>
      <w:lvlText w:val="%4."/>
      <w:lvlJc w:val="left"/>
      <w:pPr>
        <w:ind w:left="2946" w:hanging="360"/>
      </w:pPr>
    </w:lvl>
    <w:lvl w:ilvl="4" w:tplc="041A0019" w:tentative="1">
      <w:start w:val="1"/>
      <w:numFmt w:val="lowerLetter"/>
      <w:lvlText w:val="%5."/>
      <w:lvlJc w:val="left"/>
      <w:pPr>
        <w:ind w:left="3666" w:hanging="360"/>
      </w:pPr>
    </w:lvl>
    <w:lvl w:ilvl="5" w:tplc="041A001B" w:tentative="1">
      <w:start w:val="1"/>
      <w:numFmt w:val="lowerRoman"/>
      <w:lvlText w:val="%6."/>
      <w:lvlJc w:val="right"/>
      <w:pPr>
        <w:ind w:left="4386" w:hanging="180"/>
      </w:pPr>
    </w:lvl>
    <w:lvl w:ilvl="6" w:tplc="041A000F" w:tentative="1">
      <w:start w:val="1"/>
      <w:numFmt w:val="decimal"/>
      <w:lvlText w:val="%7."/>
      <w:lvlJc w:val="left"/>
      <w:pPr>
        <w:ind w:left="5106" w:hanging="360"/>
      </w:pPr>
    </w:lvl>
    <w:lvl w:ilvl="7" w:tplc="041A0019" w:tentative="1">
      <w:start w:val="1"/>
      <w:numFmt w:val="lowerLetter"/>
      <w:lvlText w:val="%8."/>
      <w:lvlJc w:val="left"/>
      <w:pPr>
        <w:ind w:left="5826" w:hanging="360"/>
      </w:pPr>
    </w:lvl>
    <w:lvl w:ilvl="8" w:tplc="041A001B" w:tentative="1">
      <w:start w:val="1"/>
      <w:numFmt w:val="lowerRoman"/>
      <w:lvlText w:val="%9."/>
      <w:lvlJc w:val="right"/>
      <w:pPr>
        <w:ind w:left="6546" w:hanging="180"/>
      </w:pPr>
    </w:lvl>
  </w:abstractNum>
  <w:abstractNum w:abstractNumId="4" w15:restartNumberingAfterBreak="0">
    <w:nsid w:val="112A362F"/>
    <w:multiLevelType w:val="hybridMultilevel"/>
    <w:tmpl w:val="6BBC7CA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16121165"/>
    <w:multiLevelType w:val="multilevel"/>
    <w:tmpl w:val="65086F88"/>
    <w:lvl w:ilvl="0">
      <w:start w:val="1"/>
      <w:numFmt w:val="decimal"/>
      <w:lvlText w:val="%1."/>
      <w:lvlJc w:val="left"/>
      <w:pPr>
        <w:ind w:left="720" w:hanging="360"/>
      </w:pPr>
    </w:lvl>
    <w:lvl w:ilvl="1">
      <w:start w:val="1"/>
      <w:numFmt w:val="decimal"/>
      <w:lvlText w:val="%1)"/>
      <w:lvlJc w:val="left"/>
      <w:pPr>
        <w:ind w:left="1495"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181D3D91"/>
    <w:multiLevelType w:val="hybridMultilevel"/>
    <w:tmpl w:val="49A4910A"/>
    <w:lvl w:ilvl="0" w:tplc="BC8A7C0E">
      <w:start w:val="1"/>
      <w:numFmt w:val="decimal"/>
      <w:lvlText w:val="%1."/>
      <w:lvlJc w:val="left"/>
      <w:pPr>
        <w:ind w:left="720" w:hanging="360"/>
      </w:pPr>
    </w:lvl>
    <w:lvl w:ilvl="1" w:tplc="B8787B38">
      <w:start w:val="1"/>
      <w:numFmt w:val="lowerLetter"/>
      <w:lvlText w:val="%2."/>
      <w:lvlJc w:val="left"/>
      <w:pPr>
        <w:ind w:left="1440" w:hanging="360"/>
      </w:pPr>
    </w:lvl>
    <w:lvl w:ilvl="2" w:tplc="99FE1D94">
      <w:start w:val="1"/>
      <w:numFmt w:val="lowerRoman"/>
      <w:lvlText w:val="%3."/>
      <w:lvlJc w:val="right"/>
      <w:pPr>
        <w:ind w:left="2160" w:hanging="180"/>
      </w:pPr>
    </w:lvl>
    <w:lvl w:ilvl="3" w:tplc="FF087518">
      <w:start w:val="1"/>
      <w:numFmt w:val="decimal"/>
      <w:lvlText w:val="%4."/>
      <w:lvlJc w:val="left"/>
      <w:pPr>
        <w:ind w:left="2880" w:hanging="360"/>
      </w:pPr>
    </w:lvl>
    <w:lvl w:ilvl="4" w:tplc="AAB44DFC">
      <w:start w:val="1"/>
      <w:numFmt w:val="lowerLetter"/>
      <w:lvlText w:val="%5."/>
      <w:lvlJc w:val="left"/>
      <w:pPr>
        <w:ind w:left="3600" w:hanging="360"/>
      </w:pPr>
    </w:lvl>
    <w:lvl w:ilvl="5" w:tplc="1B340AD4">
      <w:start w:val="1"/>
      <w:numFmt w:val="lowerRoman"/>
      <w:lvlText w:val="%6."/>
      <w:lvlJc w:val="right"/>
      <w:pPr>
        <w:ind w:left="4320" w:hanging="180"/>
      </w:pPr>
    </w:lvl>
    <w:lvl w:ilvl="6" w:tplc="E1F88DD4">
      <w:start w:val="1"/>
      <w:numFmt w:val="decimal"/>
      <w:lvlText w:val="%7."/>
      <w:lvlJc w:val="left"/>
      <w:pPr>
        <w:ind w:left="5040" w:hanging="360"/>
      </w:pPr>
    </w:lvl>
    <w:lvl w:ilvl="7" w:tplc="77CE9FD0">
      <w:start w:val="1"/>
      <w:numFmt w:val="lowerLetter"/>
      <w:lvlText w:val="%8."/>
      <w:lvlJc w:val="left"/>
      <w:pPr>
        <w:ind w:left="5760" w:hanging="360"/>
      </w:pPr>
    </w:lvl>
    <w:lvl w:ilvl="8" w:tplc="87D200D2">
      <w:start w:val="1"/>
      <w:numFmt w:val="lowerRoman"/>
      <w:lvlText w:val="%9."/>
      <w:lvlJc w:val="right"/>
      <w:pPr>
        <w:ind w:left="6480" w:hanging="180"/>
      </w:pPr>
    </w:lvl>
  </w:abstractNum>
  <w:abstractNum w:abstractNumId="7" w15:restartNumberingAfterBreak="0">
    <w:nsid w:val="1C64B764"/>
    <w:multiLevelType w:val="hybridMultilevel"/>
    <w:tmpl w:val="FAA64462"/>
    <w:lvl w:ilvl="0" w:tplc="B92C6D88">
      <w:start w:val="1"/>
      <w:numFmt w:val="decimal"/>
      <w:lvlText w:val="%1."/>
      <w:lvlJc w:val="left"/>
      <w:pPr>
        <w:ind w:left="720" w:hanging="360"/>
      </w:pPr>
    </w:lvl>
    <w:lvl w:ilvl="1" w:tplc="9C9C7252">
      <w:start w:val="1"/>
      <w:numFmt w:val="lowerLetter"/>
      <w:lvlText w:val="%2."/>
      <w:lvlJc w:val="left"/>
      <w:pPr>
        <w:ind w:left="1440" w:hanging="360"/>
      </w:pPr>
    </w:lvl>
    <w:lvl w:ilvl="2" w:tplc="45A428A6">
      <w:start w:val="1"/>
      <w:numFmt w:val="lowerRoman"/>
      <w:lvlText w:val="%3."/>
      <w:lvlJc w:val="right"/>
      <w:pPr>
        <w:ind w:left="2160" w:hanging="180"/>
      </w:pPr>
    </w:lvl>
    <w:lvl w:ilvl="3" w:tplc="D9762B34">
      <w:start w:val="1"/>
      <w:numFmt w:val="decimal"/>
      <w:lvlText w:val="%4."/>
      <w:lvlJc w:val="left"/>
      <w:pPr>
        <w:ind w:left="2880" w:hanging="360"/>
      </w:pPr>
    </w:lvl>
    <w:lvl w:ilvl="4" w:tplc="EE002B36">
      <w:start w:val="1"/>
      <w:numFmt w:val="lowerLetter"/>
      <w:lvlText w:val="%5."/>
      <w:lvlJc w:val="left"/>
      <w:pPr>
        <w:ind w:left="3600" w:hanging="360"/>
      </w:pPr>
    </w:lvl>
    <w:lvl w:ilvl="5" w:tplc="FB4E85F0">
      <w:start w:val="1"/>
      <w:numFmt w:val="lowerRoman"/>
      <w:lvlText w:val="%6."/>
      <w:lvlJc w:val="right"/>
      <w:pPr>
        <w:ind w:left="4320" w:hanging="180"/>
      </w:pPr>
    </w:lvl>
    <w:lvl w:ilvl="6" w:tplc="B010C838">
      <w:start w:val="1"/>
      <w:numFmt w:val="decimal"/>
      <w:lvlText w:val="%7."/>
      <w:lvlJc w:val="left"/>
      <w:pPr>
        <w:ind w:left="5040" w:hanging="360"/>
      </w:pPr>
    </w:lvl>
    <w:lvl w:ilvl="7" w:tplc="B0EA9A72">
      <w:start w:val="1"/>
      <w:numFmt w:val="lowerLetter"/>
      <w:lvlText w:val="%8."/>
      <w:lvlJc w:val="left"/>
      <w:pPr>
        <w:ind w:left="5760" w:hanging="360"/>
      </w:pPr>
    </w:lvl>
    <w:lvl w:ilvl="8" w:tplc="8E6892CC">
      <w:start w:val="1"/>
      <w:numFmt w:val="lowerRoman"/>
      <w:lvlText w:val="%9."/>
      <w:lvlJc w:val="right"/>
      <w:pPr>
        <w:ind w:left="6480" w:hanging="180"/>
      </w:pPr>
    </w:lvl>
  </w:abstractNum>
  <w:abstractNum w:abstractNumId="8" w15:restartNumberingAfterBreak="0">
    <w:nsid w:val="227761EA"/>
    <w:multiLevelType w:val="hybridMultilevel"/>
    <w:tmpl w:val="6B9CDE46"/>
    <w:lvl w:ilvl="0" w:tplc="4A32CD32">
      <w:start w:val="1"/>
      <w:numFmt w:val="decimal"/>
      <w:lvlText w:val="%1."/>
      <w:lvlJc w:val="left"/>
      <w:pPr>
        <w:ind w:left="644" w:hanging="360"/>
      </w:pPr>
      <w:rPr>
        <w:rFonts w:hint="default"/>
      </w:rPr>
    </w:lvl>
    <w:lvl w:ilvl="1" w:tplc="041A0019" w:tentative="1">
      <w:start w:val="1"/>
      <w:numFmt w:val="lowerLetter"/>
      <w:lvlText w:val="%2."/>
      <w:lvlJc w:val="left"/>
      <w:pPr>
        <w:ind w:left="1364" w:hanging="360"/>
      </w:pPr>
    </w:lvl>
    <w:lvl w:ilvl="2" w:tplc="041A001B" w:tentative="1">
      <w:start w:val="1"/>
      <w:numFmt w:val="lowerRoman"/>
      <w:lvlText w:val="%3."/>
      <w:lvlJc w:val="right"/>
      <w:pPr>
        <w:ind w:left="2084" w:hanging="180"/>
      </w:pPr>
    </w:lvl>
    <w:lvl w:ilvl="3" w:tplc="041A000F" w:tentative="1">
      <w:start w:val="1"/>
      <w:numFmt w:val="decimal"/>
      <w:lvlText w:val="%4."/>
      <w:lvlJc w:val="left"/>
      <w:pPr>
        <w:ind w:left="2804" w:hanging="360"/>
      </w:pPr>
    </w:lvl>
    <w:lvl w:ilvl="4" w:tplc="041A0019" w:tentative="1">
      <w:start w:val="1"/>
      <w:numFmt w:val="lowerLetter"/>
      <w:lvlText w:val="%5."/>
      <w:lvlJc w:val="left"/>
      <w:pPr>
        <w:ind w:left="3524" w:hanging="360"/>
      </w:pPr>
    </w:lvl>
    <w:lvl w:ilvl="5" w:tplc="041A001B" w:tentative="1">
      <w:start w:val="1"/>
      <w:numFmt w:val="lowerRoman"/>
      <w:lvlText w:val="%6."/>
      <w:lvlJc w:val="right"/>
      <w:pPr>
        <w:ind w:left="4244" w:hanging="180"/>
      </w:pPr>
    </w:lvl>
    <w:lvl w:ilvl="6" w:tplc="041A000F" w:tentative="1">
      <w:start w:val="1"/>
      <w:numFmt w:val="decimal"/>
      <w:lvlText w:val="%7."/>
      <w:lvlJc w:val="left"/>
      <w:pPr>
        <w:ind w:left="4964" w:hanging="360"/>
      </w:pPr>
    </w:lvl>
    <w:lvl w:ilvl="7" w:tplc="041A0019" w:tentative="1">
      <w:start w:val="1"/>
      <w:numFmt w:val="lowerLetter"/>
      <w:lvlText w:val="%8."/>
      <w:lvlJc w:val="left"/>
      <w:pPr>
        <w:ind w:left="5684" w:hanging="360"/>
      </w:pPr>
    </w:lvl>
    <w:lvl w:ilvl="8" w:tplc="041A001B" w:tentative="1">
      <w:start w:val="1"/>
      <w:numFmt w:val="lowerRoman"/>
      <w:lvlText w:val="%9."/>
      <w:lvlJc w:val="right"/>
      <w:pPr>
        <w:ind w:left="6404" w:hanging="180"/>
      </w:pPr>
    </w:lvl>
  </w:abstractNum>
  <w:abstractNum w:abstractNumId="9" w15:restartNumberingAfterBreak="0">
    <w:nsid w:val="22A71C30"/>
    <w:multiLevelType w:val="hybridMultilevel"/>
    <w:tmpl w:val="13E22F50"/>
    <w:lvl w:ilvl="0" w:tplc="041A0001">
      <w:start w:val="1"/>
      <w:numFmt w:val="bullet"/>
      <w:lvlText w:val=""/>
      <w:lvlJc w:val="left"/>
      <w:pPr>
        <w:ind w:left="1800" w:hanging="360"/>
      </w:pPr>
      <w:rPr>
        <w:rFonts w:ascii="Symbol" w:hAnsi="Symbol" w:hint="default"/>
      </w:rPr>
    </w:lvl>
    <w:lvl w:ilvl="1" w:tplc="041A0003" w:tentative="1">
      <w:start w:val="1"/>
      <w:numFmt w:val="bullet"/>
      <w:lvlText w:val="o"/>
      <w:lvlJc w:val="left"/>
      <w:pPr>
        <w:ind w:left="2520" w:hanging="360"/>
      </w:pPr>
      <w:rPr>
        <w:rFonts w:ascii="Courier New" w:hAnsi="Courier New" w:cs="Courier New" w:hint="default"/>
      </w:rPr>
    </w:lvl>
    <w:lvl w:ilvl="2" w:tplc="041A0005" w:tentative="1">
      <w:start w:val="1"/>
      <w:numFmt w:val="bullet"/>
      <w:lvlText w:val=""/>
      <w:lvlJc w:val="left"/>
      <w:pPr>
        <w:ind w:left="3240" w:hanging="360"/>
      </w:pPr>
      <w:rPr>
        <w:rFonts w:ascii="Wingdings" w:hAnsi="Wingdings" w:hint="default"/>
      </w:rPr>
    </w:lvl>
    <w:lvl w:ilvl="3" w:tplc="041A0001" w:tentative="1">
      <w:start w:val="1"/>
      <w:numFmt w:val="bullet"/>
      <w:lvlText w:val=""/>
      <w:lvlJc w:val="left"/>
      <w:pPr>
        <w:ind w:left="3960" w:hanging="360"/>
      </w:pPr>
      <w:rPr>
        <w:rFonts w:ascii="Symbol" w:hAnsi="Symbol" w:hint="default"/>
      </w:rPr>
    </w:lvl>
    <w:lvl w:ilvl="4" w:tplc="041A0003" w:tentative="1">
      <w:start w:val="1"/>
      <w:numFmt w:val="bullet"/>
      <w:lvlText w:val="o"/>
      <w:lvlJc w:val="left"/>
      <w:pPr>
        <w:ind w:left="4680" w:hanging="360"/>
      </w:pPr>
      <w:rPr>
        <w:rFonts w:ascii="Courier New" w:hAnsi="Courier New" w:cs="Courier New" w:hint="default"/>
      </w:rPr>
    </w:lvl>
    <w:lvl w:ilvl="5" w:tplc="041A0005" w:tentative="1">
      <w:start w:val="1"/>
      <w:numFmt w:val="bullet"/>
      <w:lvlText w:val=""/>
      <w:lvlJc w:val="left"/>
      <w:pPr>
        <w:ind w:left="5400" w:hanging="360"/>
      </w:pPr>
      <w:rPr>
        <w:rFonts w:ascii="Wingdings" w:hAnsi="Wingdings" w:hint="default"/>
      </w:rPr>
    </w:lvl>
    <w:lvl w:ilvl="6" w:tplc="041A0001" w:tentative="1">
      <w:start w:val="1"/>
      <w:numFmt w:val="bullet"/>
      <w:lvlText w:val=""/>
      <w:lvlJc w:val="left"/>
      <w:pPr>
        <w:ind w:left="6120" w:hanging="360"/>
      </w:pPr>
      <w:rPr>
        <w:rFonts w:ascii="Symbol" w:hAnsi="Symbol" w:hint="default"/>
      </w:rPr>
    </w:lvl>
    <w:lvl w:ilvl="7" w:tplc="041A0003" w:tentative="1">
      <w:start w:val="1"/>
      <w:numFmt w:val="bullet"/>
      <w:lvlText w:val="o"/>
      <w:lvlJc w:val="left"/>
      <w:pPr>
        <w:ind w:left="6840" w:hanging="360"/>
      </w:pPr>
      <w:rPr>
        <w:rFonts w:ascii="Courier New" w:hAnsi="Courier New" w:cs="Courier New" w:hint="default"/>
      </w:rPr>
    </w:lvl>
    <w:lvl w:ilvl="8" w:tplc="041A0005" w:tentative="1">
      <w:start w:val="1"/>
      <w:numFmt w:val="bullet"/>
      <w:lvlText w:val=""/>
      <w:lvlJc w:val="left"/>
      <w:pPr>
        <w:ind w:left="7560" w:hanging="360"/>
      </w:pPr>
      <w:rPr>
        <w:rFonts w:ascii="Wingdings" w:hAnsi="Wingdings" w:hint="default"/>
      </w:rPr>
    </w:lvl>
  </w:abstractNum>
  <w:abstractNum w:abstractNumId="10" w15:restartNumberingAfterBreak="0">
    <w:nsid w:val="2632102A"/>
    <w:multiLevelType w:val="hybridMultilevel"/>
    <w:tmpl w:val="84C2731C"/>
    <w:lvl w:ilvl="0" w:tplc="041A0001">
      <w:start w:val="1"/>
      <w:numFmt w:val="bullet"/>
      <w:lvlText w:val=""/>
      <w:lvlJc w:val="left"/>
      <w:pPr>
        <w:ind w:left="1800" w:hanging="360"/>
      </w:pPr>
      <w:rPr>
        <w:rFonts w:ascii="Symbol" w:hAnsi="Symbol" w:hint="default"/>
      </w:rPr>
    </w:lvl>
    <w:lvl w:ilvl="1" w:tplc="041A0003" w:tentative="1">
      <w:start w:val="1"/>
      <w:numFmt w:val="bullet"/>
      <w:lvlText w:val="o"/>
      <w:lvlJc w:val="left"/>
      <w:pPr>
        <w:ind w:left="2520" w:hanging="360"/>
      </w:pPr>
      <w:rPr>
        <w:rFonts w:ascii="Courier New" w:hAnsi="Courier New" w:cs="Courier New" w:hint="default"/>
      </w:rPr>
    </w:lvl>
    <w:lvl w:ilvl="2" w:tplc="041A0005" w:tentative="1">
      <w:start w:val="1"/>
      <w:numFmt w:val="bullet"/>
      <w:lvlText w:val=""/>
      <w:lvlJc w:val="left"/>
      <w:pPr>
        <w:ind w:left="3240" w:hanging="360"/>
      </w:pPr>
      <w:rPr>
        <w:rFonts w:ascii="Wingdings" w:hAnsi="Wingdings" w:hint="default"/>
      </w:rPr>
    </w:lvl>
    <w:lvl w:ilvl="3" w:tplc="041A0001" w:tentative="1">
      <w:start w:val="1"/>
      <w:numFmt w:val="bullet"/>
      <w:lvlText w:val=""/>
      <w:lvlJc w:val="left"/>
      <w:pPr>
        <w:ind w:left="3960" w:hanging="360"/>
      </w:pPr>
      <w:rPr>
        <w:rFonts w:ascii="Symbol" w:hAnsi="Symbol" w:hint="default"/>
      </w:rPr>
    </w:lvl>
    <w:lvl w:ilvl="4" w:tplc="041A0003" w:tentative="1">
      <w:start w:val="1"/>
      <w:numFmt w:val="bullet"/>
      <w:lvlText w:val="o"/>
      <w:lvlJc w:val="left"/>
      <w:pPr>
        <w:ind w:left="4680" w:hanging="360"/>
      </w:pPr>
      <w:rPr>
        <w:rFonts w:ascii="Courier New" w:hAnsi="Courier New" w:cs="Courier New" w:hint="default"/>
      </w:rPr>
    </w:lvl>
    <w:lvl w:ilvl="5" w:tplc="041A0005" w:tentative="1">
      <w:start w:val="1"/>
      <w:numFmt w:val="bullet"/>
      <w:lvlText w:val=""/>
      <w:lvlJc w:val="left"/>
      <w:pPr>
        <w:ind w:left="5400" w:hanging="360"/>
      </w:pPr>
      <w:rPr>
        <w:rFonts w:ascii="Wingdings" w:hAnsi="Wingdings" w:hint="default"/>
      </w:rPr>
    </w:lvl>
    <w:lvl w:ilvl="6" w:tplc="041A0001" w:tentative="1">
      <w:start w:val="1"/>
      <w:numFmt w:val="bullet"/>
      <w:lvlText w:val=""/>
      <w:lvlJc w:val="left"/>
      <w:pPr>
        <w:ind w:left="6120" w:hanging="360"/>
      </w:pPr>
      <w:rPr>
        <w:rFonts w:ascii="Symbol" w:hAnsi="Symbol" w:hint="default"/>
      </w:rPr>
    </w:lvl>
    <w:lvl w:ilvl="7" w:tplc="041A0003" w:tentative="1">
      <w:start w:val="1"/>
      <w:numFmt w:val="bullet"/>
      <w:lvlText w:val="o"/>
      <w:lvlJc w:val="left"/>
      <w:pPr>
        <w:ind w:left="6840" w:hanging="360"/>
      </w:pPr>
      <w:rPr>
        <w:rFonts w:ascii="Courier New" w:hAnsi="Courier New" w:cs="Courier New" w:hint="default"/>
      </w:rPr>
    </w:lvl>
    <w:lvl w:ilvl="8" w:tplc="041A0005" w:tentative="1">
      <w:start w:val="1"/>
      <w:numFmt w:val="bullet"/>
      <w:lvlText w:val=""/>
      <w:lvlJc w:val="left"/>
      <w:pPr>
        <w:ind w:left="7560" w:hanging="360"/>
      </w:pPr>
      <w:rPr>
        <w:rFonts w:ascii="Wingdings" w:hAnsi="Wingdings" w:hint="default"/>
      </w:rPr>
    </w:lvl>
  </w:abstractNum>
  <w:abstractNum w:abstractNumId="11" w15:restartNumberingAfterBreak="0">
    <w:nsid w:val="29FD12A8"/>
    <w:multiLevelType w:val="hybridMultilevel"/>
    <w:tmpl w:val="AEDCD8A6"/>
    <w:lvl w:ilvl="0" w:tplc="FFFFFFFF">
      <w:start w:val="1"/>
      <w:numFmt w:val="lowerLetter"/>
      <w:lvlText w:val="%1)"/>
      <w:lvlJc w:val="left"/>
      <w:pPr>
        <w:ind w:left="720" w:hanging="360"/>
      </w:pPr>
      <w:rPr>
        <w:rFont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2" w15:restartNumberingAfterBreak="0">
    <w:nsid w:val="2F8FD989"/>
    <w:multiLevelType w:val="hybridMultilevel"/>
    <w:tmpl w:val="BB902488"/>
    <w:lvl w:ilvl="0" w:tplc="B9BE4788">
      <w:start w:val="1"/>
      <w:numFmt w:val="decimal"/>
      <w:lvlText w:val="%1."/>
      <w:lvlJc w:val="left"/>
      <w:pPr>
        <w:ind w:left="720" w:hanging="360"/>
      </w:pPr>
    </w:lvl>
    <w:lvl w:ilvl="1" w:tplc="A4B8CAF2">
      <w:start w:val="1"/>
      <w:numFmt w:val="lowerLetter"/>
      <w:lvlText w:val="%2."/>
      <w:lvlJc w:val="left"/>
      <w:pPr>
        <w:ind w:left="1440" w:hanging="360"/>
      </w:pPr>
    </w:lvl>
    <w:lvl w:ilvl="2" w:tplc="41E4456E">
      <w:start w:val="1"/>
      <w:numFmt w:val="lowerRoman"/>
      <w:lvlText w:val="%3."/>
      <w:lvlJc w:val="right"/>
      <w:pPr>
        <w:ind w:left="2160" w:hanging="180"/>
      </w:pPr>
    </w:lvl>
    <w:lvl w:ilvl="3" w:tplc="FE8CDDCC">
      <w:start w:val="1"/>
      <w:numFmt w:val="decimal"/>
      <w:lvlText w:val="%4."/>
      <w:lvlJc w:val="left"/>
      <w:pPr>
        <w:ind w:left="2880" w:hanging="360"/>
      </w:pPr>
    </w:lvl>
    <w:lvl w:ilvl="4" w:tplc="63620BC6">
      <w:start w:val="1"/>
      <w:numFmt w:val="lowerLetter"/>
      <w:lvlText w:val="%5."/>
      <w:lvlJc w:val="left"/>
      <w:pPr>
        <w:ind w:left="3600" w:hanging="360"/>
      </w:pPr>
    </w:lvl>
    <w:lvl w:ilvl="5" w:tplc="0A1E5C20">
      <w:start w:val="1"/>
      <w:numFmt w:val="lowerRoman"/>
      <w:lvlText w:val="%6."/>
      <w:lvlJc w:val="right"/>
      <w:pPr>
        <w:ind w:left="4320" w:hanging="180"/>
      </w:pPr>
    </w:lvl>
    <w:lvl w:ilvl="6" w:tplc="9CC26BA0">
      <w:start w:val="1"/>
      <w:numFmt w:val="decimal"/>
      <w:lvlText w:val="%7."/>
      <w:lvlJc w:val="left"/>
      <w:pPr>
        <w:ind w:left="5040" w:hanging="360"/>
      </w:pPr>
    </w:lvl>
    <w:lvl w:ilvl="7" w:tplc="74566D08">
      <w:start w:val="1"/>
      <w:numFmt w:val="lowerLetter"/>
      <w:lvlText w:val="%8."/>
      <w:lvlJc w:val="left"/>
      <w:pPr>
        <w:ind w:left="5760" w:hanging="360"/>
      </w:pPr>
    </w:lvl>
    <w:lvl w:ilvl="8" w:tplc="685274D4">
      <w:start w:val="1"/>
      <w:numFmt w:val="lowerRoman"/>
      <w:lvlText w:val="%9."/>
      <w:lvlJc w:val="right"/>
      <w:pPr>
        <w:ind w:left="6480" w:hanging="180"/>
      </w:pPr>
    </w:lvl>
  </w:abstractNum>
  <w:abstractNum w:abstractNumId="13" w15:restartNumberingAfterBreak="0">
    <w:nsid w:val="2FB77BB8"/>
    <w:multiLevelType w:val="hybridMultilevel"/>
    <w:tmpl w:val="1340D782"/>
    <w:lvl w:ilvl="0" w:tplc="324E2A84">
      <w:start w:val="1"/>
      <w:numFmt w:val="bullet"/>
      <w:lvlText w:val=""/>
      <w:lvlJc w:val="left"/>
      <w:pPr>
        <w:ind w:left="360" w:hanging="360"/>
      </w:pPr>
      <w:rPr>
        <w:rFonts w:ascii="Symbol" w:hAnsi="Symbol" w:hint="default"/>
      </w:rPr>
    </w:lvl>
    <w:lvl w:ilvl="1" w:tplc="52141912">
      <w:start w:val="1"/>
      <w:numFmt w:val="bullet"/>
      <w:lvlText w:val="o"/>
      <w:lvlJc w:val="left"/>
      <w:pPr>
        <w:ind w:left="1440" w:hanging="360"/>
      </w:pPr>
      <w:rPr>
        <w:rFonts w:ascii="Courier New" w:hAnsi="Courier New" w:hint="default"/>
      </w:rPr>
    </w:lvl>
    <w:lvl w:ilvl="2" w:tplc="13C4BCC8">
      <w:start w:val="1"/>
      <w:numFmt w:val="bullet"/>
      <w:lvlText w:val=""/>
      <w:lvlJc w:val="left"/>
      <w:pPr>
        <w:ind w:left="2160" w:hanging="360"/>
      </w:pPr>
      <w:rPr>
        <w:rFonts w:ascii="Wingdings" w:hAnsi="Wingdings" w:hint="default"/>
      </w:rPr>
    </w:lvl>
    <w:lvl w:ilvl="3" w:tplc="C8E6B2EA">
      <w:start w:val="1"/>
      <w:numFmt w:val="bullet"/>
      <w:lvlText w:val=""/>
      <w:lvlJc w:val="left"/>
      <w:pPr>
        <w:ind w:left="2880" w:hanging="360"/>
      </w:pPr>
      <w:rPr>
        <w:rFonts w:ascii="Symbol" w:hAnsi="Symbol" w:hint="default"/>
      </w:rPr>
    </w:lvl>
    <w:lvl w:ilvl="4" w:tplc="297AA798">
      <w:start w:val="1"/>
      <w:numFmt w:val="bullet"/>
      <w:lvlText w:val="o"/>
      <w:lvlJc w:val="left"/>
      <w:pPr>
        <w:ind w:left="3600" w:hanging="360"/>
      </w:pPr>
      <w:rPr>
        <w:rFonts w:ascii="Courier New" w:hAnsi="Courier New" w:hint="default"/>
      </w:rPr>
    </w:lvl>
    <w:lvl w:ilvl="5" w:tplc="13923128">
      <w:start w:val="1"/>
      <w:numFmt w:val="bullet"/>
      <w:lvlText w:val=""/>
      <w:lvlJc w:val="left"/>
      <w:pPr>
        <w:ind w:left="4320" w:hanging="360"/>
      </w:pPr>
      <w:rPr>
        <w:rFonts w:ascii="Wingdings" w:hAnsi="Wingdings" w:hint="default"/>
      </w:rPr>
    </w:lvl>
    <w:lvl w:ilvl="6" w:tplc="580C542C">
      <w:start w:val="1"/>
      <w:numFmt w:val="bullet"/>
      <w:lvlText w:val=""/>
      <w:lvlJc w:val="left"/>
      <w:pPr>
        <w:ind w:left="5040" w:hanging="360"/>
      </w:pPr>
      <w:rPr>
        <w:rFonts w:ascii="Symbol" w:hAnsi="Symbol" w:hint="default"/>
      </w:rPr>
    </w:lvl>
    <w:lvl w:ilvl="7" w:tplc="B0DEADFC">
      <w:start w:val="1"/>
      <w:numFmt w:val="bullet"/>
      <w:lvlText w:val="o"/>
      <w:lvlJc w:val="left"/>
      <w:pPr>
        <w:ind w:left="5760" w:hanging="360"/>
      </w:pPr>
      <w:rPr>
        <w:rFonts w:ascii="Courier New" w:hAnsi="Courier New" w:hint="default"/>
      </w:rPr>
    </w:lvl>
    <w:lvl w:ilvl="8" w:tplc="1B8AF12C">
      <w:start w:val="1"/>
      <w:numFmt w:val="bullet"/>
      <w:lvlText w:val=""/>
      <w:lvlJc w:val="left"/>
      <w:pPr>
        <w:ind w:left="6480" w:hanging="360"/>
      </w:pPr>
      <w:rPr>
        <w:rFonts w:ascii="Wingdings" w:hAnsi="Wingdings" w:hint="default"/>
      </w:rPr>
    </w:lvl>
  </w:abstractNum>
  <w:abstractNum w:abstractNumId="14" w15:restartNumberingAfterBreak="0">
    <w:nsid w:val="30BF48E3"/>
    <w:multiLevelType w:val="hybridMultilevel"/>
    <w:tmpl w:val="25EACB6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5" w15:restartNumberingAfterBreak="0">
    <w:nsid w:val="322200FD"/>
    <w:multiLevelType w:val="hybridMultilevel"/>
    <w:tmpl w:val="2B629E88"/>
    <w:lvl w:ilvl="0" w:tplc="C1846E70">
      <w:start w:val="1"/>
      <w:numFmt w:val="decimal"/>
      <w:lvlText w:val="%1."/>
      <w:lvlJc w:val="left"/>
      <w:pPr>
        <w:ind w:left="1440" w:hanging="360"/>
      </w:pPr>
      <w:rPr>
        <w:rFonts w:hint="default"/>
      </w:rPr>
    </w:lvl>
    <w:lvl w:ilvl="1" w:tplc="041A0019" w:tentative="1">
      <w:start w:val="1"/>
      <w:numFmt w:val="lowerLetter"/>
      <w:lvlText w:val="%2."/>
      <w:lvlJc w:val="left"/>
      <w:pPr>
        <w:ind w:left="2160" w:hanging="360"/>
      </w:pPr>
    </w:lvl>
    <w:lvl w:ilvl="2" w:tplc="041A001B" w:tentative="1">
      <w:start w:val="1"/>
      <w:numFmt w:val="lowerRoman"/>
      <w:lvlText w:val="%3."/>
      <w:lvlJc w:val="right"/>
      <w:pPr>
        <w:ind w:left="2880" w:hanging="180"/>
      </w:pPr>
    </w:lvl>
    <w:lvl w:ilvl="3" w:tplc="041A000F" w:tentative="1">
      <w:start w:val="1"/>
      <w:numFmt w:val="decimal"/>
      <w:lvlText w:val="%4."/>
      <w:lvlJc w:val="left"/>
      <w:pPr>
        <w:ind w:left="3600" w:hanging="360"/>
      </w:pPr>
    </w:lvl>
    <w:lvl w:ilvl="4" w:tplc="041A0019" w:tentative="1">
      <w:start w:val="1"/>
      <w:numFmt w:val="lowerLetter"/>
      <w:lvlText w:val="%5."/>
      <w:lvlJc w:val="left"/>
      <w:pPr>
        <w:ind w:left="4320" w:hanging="360"/>
      </w:pPr>
    </w:lvl>
    <w:lvl w:ilvl="5" w:tplc="041A001B" w:tentative="1">
      <w:start w:val="1"/>
      <w:numFmt w:val="lowerRoman"/>
      <w:lvlText w:val="%6."/>
      <w:lvlJc w:val="right"/>
      <w:pPr>
        <w:ind w:left="5040" w:hanging="180"/>
      </w:pPr>
    </w:lvl>
    <w:lvl w:ilvl="6" w:tplc="041A000F" w:tentative="1">
      <w:start w:val="1"/>
      <w:numFmt w:val="decimal"/>
      <w:lvlText w:val="%7."/>
      <w:lvlJc w:val="left"/>
      <w:pPr>
        <w:ind w:left="5760" w:hanging="360"/>
      </w:pPr>
    </w:lvl>
    <w:lvl w:ilvl="7" w:tplc="041A0019" w:tentative="1">
      <w:start w:val="1"/>
      <w:numFmt w:val="lowerLetter"/>
      <w:lvlText w:val="%8."/>
      <w:lvlJc w:val="left"/>
      <w:pPr>
        <w:ind w:left="6480" w:hanging="360"/>
      </w:pPr>
    </w:lvl>
    <w:lvl w:ilvl="8" w:tplc="041A001B" w:tentative="1">
      <w:start w:val="1"/>
      <w:numFmt w:val="lowerRoman"/>
      <w:lvlText w:val="%9."/>
      <w:lvlJc w:val="right"/>
      <w:pPr>
        <w:ind w:left="7200" w:hanging="180"/>
      </w:pPr>
    </w:lvl>
  </w:abstractNum>
  <w:abstractNum w:abstractNumId="16" w15:restartNumberingAfterBreak="0">
    <w:nsid w:val="344038E5"/>
    <w:multiLevelType w:val="hybridMultilevel"/>
    <w:tmpl w:val="B5F4C52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7" w15:restartNumberingAfterBreak="0">
    <w:nsid w:val="36615AC0"/>
    <w:multiLevelType w:val="hybridMultilevel"/>
    <w:tmpl w:val="98AA5C74"/>
    <w:lvl w:ilvl="0" w:tplc="041A000F">
      <w:start w:val="1"/>
      <w:numFmt w:val="decimal"/>
      <w:lvlText w:val="%1."/>
      <w:lvlJc w:val="left"/>
      <w:pPr>
        <w:ind w:left="1800" w:hanging="360"/>
      </w:pPr>
    </w:lvl>
    <w:lvl w:ilvl="1" w:tplc="041A0019" w:tentative="1">
      <w:start w:val="1"/>
      <w:numFmt w:val="lowerLetter"/>
      <w:lvlText w:val="%2."/>
      <w:lvlJc w:val="left"/>
      <w:pPr>
        <w:ind w:left="2520" w:hanging="360"/>
      </w:pPr>
    </w:lvl>
    <w:lvl w:ilvl="2" w:tplc="041A001B" w:tentative="1">
      <w:start w:val="1"/>
      <w:numFmt w:val="lowerRoman"/>
      <w:lvlText w:val="%3."/>
      <w:lvlJc w:val="right"/>
      <w:pPr>
        <w:ind w:left="3240" w:hanging="180"/>
      </w:pPr>
    </w:lvl>
    <w:lvl w:ilvl="3" w:tplc="041A000F" w:tentative="1">
      <w:start w:val="1"/>
      <w:numFmt w:val="decimal"/>
      <w:lvlText w:val="%4."/>
      <w:lvlJc w:val="left"/>
      <w:pPr>
        <w:ind w:left="3960" w:hanging="360"/>
      </w:pPr>
    </w:lvl>
    <w:lvl w:ilvl="4" w:tplc="041A0019" w:tentative="1">
      <w:start w:val="1"/>
      <w:numFmt w:val="lowerLetter"/>
      <w:lvlText w:val="%5."/>
      <w:lvlJc w:val="left"/>
      <w:pPr>
        <w:ind w:left="4680" w:hanging="360"/>
      </w:pPr>
    </w:lvl>
    <w:lvl w:ilvl="5" w:tplc="041A001B" w:tentative="1">
      <w:start w:val="1"/>
      <w:numFmt w:val="lowerRoman"/>
      <w:lvlText w:val="%6."/>
      <w:lvlJc w:val="right"/>
      <w:pPr>
        <w:ind w:left="5400" w:hanging="180"/>
      </w:pPr>
    </w:lvl>
    <w:lvl w:ilvl="6" w:tplc="041A000F" w:tentative="1">
      <w:start w:val="1"/>
      <w:numFmt w:val="decimal"/>
      <w:lvlText w:val="%7."/>
      <w:lvlJc w:val="left"/>
      <w:pPr>
        <w:ind w:left="6120" w:hanging="360"/>
      </w:pPr>
    </w:lvl>
    <w:lvl w:ilvl="7" w:tplc="041A0019" w:tentative="1">
      <w:start w:val="1"/>
      <w:numFmt w:val="lowerLetter"/>
      <w:lvlText w:val="%8."/>
      <w:lvlJc w:val="left"/>
      <w:pPr>
        <w:ind w:left="6840" w:hanging="360"/>
      </w:pPr>
    </w:lvl>
    <w:lvl w:ilvl="8" w:tplc="041A001B" w:tentative="1">
      <w:start w:val="1"/>
      <w:numFmt w:val="lowerRoman"/>
      <w:lvlText w:val="%9."/>
      <w:lvlJc w:val="right"/>
      <w:pPr>
        <w:ind w:left="7560" w:hanging="180"/>
      </w:pPr>
    </w:lvl>
  </w:abstractNum>
  <w:abstractNum w:abstractNumId="18" w15:restartNumberingAfterBreak="0">
    <w:nsid w:val="3749378B"/>
    <w:multiLevelType w:val="hybridMultilevel"/>
    <w:tmpl w:val="2DCC4C7C"/>
    <w:lvl w:ilvl="0" w:tplc="041A000F">
      <w:start w:val="1"/>
      <w:numFmt w:val="decimal"/>
      <w:lvlText w:val="%1."/>
      <w:lvlJc w:val="left"/>
      <w:pPr>
        <w:ind w:left="1800" w:hanging="360"/>
      </w:pPr>
    </w:lvl>
    <w:lvl w:ilvl="1" w:tplc="041A0019" w:tentative="1">
      <w:start w:val="1"/>
      <w:numFmt w:val="lowerLetter"/>
      <w:lvlText w:val="%2."/>
      <w:lvlJc w:val="left"/>
      <w:pPr>
        <w:ind w:left="2520" w:hanging="360"/>
      </w:pPr>
    </w:lvl>
    <w:lvl w:ilvl="2" w:tplc="041A001B" w:tentative="1">
      <w:start w:val="1"/>
      <w:numFmt w:val="lowerRoman"/>
      <w:lvlText w:val="%3."/>
      <w:lvlJc w:val="right"/>
      <w:pPr>
        <w:ind w:left="3240" w:hanging="180"/>
      </w:pPr>
    </w:lvl>
    <w:lvl w:ilvl="3" w:tplc="041A000F" w:tentative="1">
      <w:start w:val="1"/>
      <w:numFmt w:val="decimal"/>
      <w:lvlText w:val="%4."/>
      <w:lvlJc w:val="left"/>
      <w:pPr>
        <w:ind w:left="3960" w:hanging="360"/>
      </w:pPr>
    </w:lvl>
    <w:lvl w:ilvl="4" w:tplc="041A0019" w:tentative="1">
      <w:start w:val="1"/>
      <w:numFmt w:val="lowerLetter"/>
      <w:lvlText w:val="%5."/>
      <w:lvlJc w:val="left"/>
      <w:pPr>
        <w:ind w:left="4680" w:hanging="360"/>
      </w:pPr>
    </w:lvl>
    <w:lvl w:ilvl="5" w:tplc="041A001B" w:tentative="1">
      <w:start w:val="1"/>
      <w:numFmt w:val="lowerRoman"/>
      <w:lvlText w:val="%6."/>
      <w:lvlJc w:val="right"/>
      <w:pPr>
        <w:ind w:left="5400" w:hanging="180"/>
      </w:pPr>
    </w:lvl>
    <w:lvl w:ilvl="6" w:tplc="041A000F" w:tentative="1">
      <w:start w:val="1"/>
      <w:numFmt w:val="decimal"/>
      <w:lvlText w:val="%7."/>
      <w:lvlJc w:val="left"/>
      <w:pPr>
        <w:ind w:left="6120" w:hanging="360"/>
      </w:pPr>
    </w:lvl>
    <w:lvl w:ilvl="7" w:tplc="041A0019" w:tentative="1">
      <w:start w:val="1"/>
      <w:numFmt w:val="lowerLetter"/>
      <w:lvlText w:val="%8."/>
      <w:lvlJc w:val="left"/>
      <w:pPr>
        <w:ind w:left="6840" w:hanging="360"/>
      </w:pPr>
    </w:lvl>
    <w:lvl w:ilvl="8" w:tplc="041A001B" w:tentative="1">
      <w:start w:val="1"/>
      <w:numFmt w:val="lowerRoman"/>
      <w:lvlText w:val="%9."/>
      <w:lvlJc w:val="right"/>
      <w:pPr>
        <w:ind w:left="7560" w:hanging="180"/>
      </w:pPr>
    </w:lvl>
  </w:abstractNum>
  <w:abstractNum w:abstractNumId="19" w15:restartNumberingAfterBreak="0">
    <w:nsid w:val="39355457"/>
    <w:multiLevelType w:val="multilevel"/>
    <w:tmpl w:val="DC5AF976"/>
    <w:lvl w:ilvl="0">
      <w:start w:val="1"/>
      <w:numFmt w:val="decimal"/>
      <w:pStyle w:val="heading"/>
      <w:lvlText w:val="%1."/>
      <w:lvlJc w:val="left"/>
      <w:pPr>
        <w:ind w:left="720" w:hanging="360"/>
      </w:pPr>
      <w:rPr>
        <w:b/>
        <w:bCs/>
      </w:rPr>
    </w:lvl>
    <w:lvl w:ilvl="1">
      <w:start w:val="1"/>
      <w:numFmt w:val="decimal"/>
      <w:pStyle w:val="Podnaslov"/>
      <w:lvlText w:val="%1.%2."/>
      <w:lvlJc w:val="left"/>
      <w:pPr>
        <w:ind w:left="1080" w:hanging="360"/>
      </w:pPr>
      <w:rPr>
        <w:b/>
        <w:bCs/>
      </w:rPr>
    </w:lvl>
    <w:lvl w:ilvl="2">
      <w:start w:val="1"/>
      <w:numFmt w:val="decimal"/>
      <w:pStyle w:val="Pod-podnaslov"/>
      <w:lvlText w:val="%1.%2.%3."/>
      <w:lvlJc w:val="left"/>
      <w:pPr>
        <w:ind w:left="1800" w:hanging="720"/>
      </w:pPr>
      <w:rPr>
        <w:b/>
        <w:bCs/>
      </w:rPr>
    </w:lvl>
    <w:lvl w:ilvl="3">
      <w:start w:val="1"/>
      <w:numFmt w:val="decimal"/>
      <w:lvlText w:val="%1.%2.%3.%4."/>
      <w:lvlJc w:val="left"/>
      <w:pPr>
        <w:ind w:left="2160" w:hanging="720"/>
      </w:p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5040" w:hanging="1800"/>
      </w:pPr>
    </w:lvl>
  </w:abstractNum>
  <w:abstractNum w:abstractNumId="20" w15:restartNumberingAfterBreak="0">
    <w:nsid w:val="3AD4227C"/>
    <w:multiLevelType w:val="hybridMultilevel"/>
    <w:tmpl w:val="DA5EDE6C"/>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1" w15:restartNumberingAfterBreak="0">
    <w:nsid w:val="3AE17F1D"/>
    <w:multiLevelType w:val="hybridMultilevel"/>
    <w:tmpl w:val="914C9D3E"/>
    <w:lvl w:ilvl="0" w:tplc="FFFFFFFF">
      <w:start w:val="1"/>
      <w:numFmt w:val="bullet"/>
      <w:lvlText w:val=""/>
      <w:lvlJc w:val="left"/>
      <w:pPr>
        <w:ind w:left="1800" w:hanging="360"/>
      </w:pPr>
      <w:rPr>
        <w:rFonts w:ascii="Symbol" w:hAnsi="Symbol" w:hint="default"/>
      </w:rPr>
    </w:lvl>
    <w:lvl w:ilvl="1" w:tplc="041A0003" w:tentative="1">
      <w:start w:val="1"/>
      <w:numFmt w:val="bullet"/>
      <w:lvlText w:val="o"/>
      <w:lvlJc w:val="left"/>
      <w:pPr>
        <w:ind w:left="2520" w:hanging="360"/>
      </w:pPr>
      <w:rPr>
        <w:rFonts w:ascii="Courier New" w:hAnsi="Courier New" w:cs="Courier New" w:hint="default"/>
      </w:rPr>
    </w:lvl>
    <w:lvl w:ilvl="2" w:tplc="041A0005" w:tentative="1">
      <w:start w:val="1"/>
      <w:numFmt w:val="bullet"/>
      <w:lvlText w:val=""/>
      <w:lvlJc w:val="left"/>
      <w:pPr>
        <w:ind w:left="3240" w:hanging="360"/>
      </w:pPr>
      <w:rPr>
        <w:rFonts w:ascii="Wingdings" w:hAnsi="Wingdings" w:hint="default"/>
      </w:rPr>
    </w:lvl>
    <w:lvl w:ilvl="3" w:tplc="041A0001" w:tentative="1">
      <w:start w:val="1"/>
      <w:numFmt w:val="bullet"/>
      <w:lvlText w:val=""/>
      <w:lvlJc w:val="left"/>
      <w:pPr>
        <w:ind w:left="3960" w:hanging="360"/>
      </w:pPr>
      <w:rPr>
        <w:rFonts w:ascii="Symbol" w:hAnsi="Symbol" w:hint="default"/>
      </w:rPr>
    </w:lvl>
    <w:lvl w:ilvl="4" w:tplc="041A0003" w:tentative="1">
      <w:start w:val="1"/>
      <w:numFmt w:val="bullet"/>
      <w:lvlText w:val="o"/>
      <w:lvlJc w:val="left"/>
      <w:pPr>
        <w:ind w:left="4680" w:hanging="360"/>
      </w:pPr>
      <w:rPr>
        <w:rFonts w:ascii="Courier New" w:hAnsi="Courier New" w:cs="Courier New" w:hint="default"/>
      </w:rPr>
    </w:lvl>
    <w:lvl w:ilvl="5" w:tplc="041A0005" w:tentative="1">
      <w:start w:val="1"/>
      <w:numFmt w:val="bullet"/>
      <w:lvlText w:val=""/>
      <w:lvlJc w:val="left"/>
      <w:pPr>
        <w:ind w:left="5400" w:hanging="360"/>
      </w:pPr>
      <w:rPr>
        <w:rFonts w:ascii="Wingdings" w:hAnsi="Wingdings" w:hint="default"/>
      </w:rPr>
    </w:lvl>
    <w:lvl w:ilvl="6" w:tplc="041A0001" w:tentative="1">
      <w:start w:val="1"/>
      <w:numFmt w:val="bullet"/>
      <w:lvlText w:val=""/>
      <w:lvlJc w:val="left"/>
      <w:pPr>
        <w:ind w:left="6120" w:hanging="360"/>
      </w:pPr>
      <w:rPr>
        <w:rFonts w:ascii="Symbol" w:hAnsi="Symbol" w:hint="default"/>
      </w:rPr>
    </w:lvl>
    <w:lvl w:ilvl="7" w:tplc="041A0003" w:tentative="1">
      <w:start w:val="1"/>
      <w:numFmt w:val="bullet"/>
      <w:lvlText w:val="o"/>
      <w:lvlJc w:val="left"/>
      <w:pPr>
        <w:ind w:left="6840" w:hanging="360"/>
      </w:pPr>
      <w:rPr>
        <w:rFonts w:ascii="Courier New" w:hAnsi="Courier New" w:cs="Courier New" w:hint="default"/>
      </w:rPr>
    </w:lvl>
    <w:lvl w:ilvl="8" w:tplc="041A0005" w:tentative="1">
      <w:start w:val="1"/>
      <w:numFmt w:val="bullet"/>
      <w:lvlText w:val=""/>
      <w:lvlJc w:val="left"/>
      <w:pPr>
        <w:ind w:left="7560" w:hanging="360"/>
      </w:pPr>
      <w:rPr>
        <w:rFonts w:ascii="Wingdings" w:hAnsi="Wingdings" w:hint="default"/>
      </w:rPr>
    </w:lvl>
  </w:abstractNum>
  <w:abstractNum w:abstractNumId="22" w15:restartNumberingAfterBreak="0">
    <w:nsid w:val="3B295DF9"/>
    <w:multiLevelType w:val="hybridMultilevel"/>
    <w:tmpl w:val="28B05C7C"/>
    <w:lvl w:ilvl="0" w:tplc="BAFE178E">
      <w:start w:val="1"/>
      <w:numFmt w:val="decimal"/>
      <w:lvlText w:val="%1."/>
      <w:lvlJc w:val="left"/>
      <w:pPr>
        <w:ind w:left="717" w:hanging="360"/>
      </w:pPr>
      <w:rPr>
        <w:rFonts w:hint="default"/>
      </w:rPr>
    </w:lvl>
    <w:lvl w:ilvl="1" w:tplc="041A0019" w:tentative="1">
      <w:start w:val="1"/>
      <w:numFmt w:val="lowerLetter"/>
      <w:lvlText w:val="%2."/>
      <w:lvlJc w:val="left"/>
      <w:pPr>
        <w:ind w:left="1437" w:hanging="360"/>
      </w:pPr>
    </w:lvl>
    <w:lvl w:ilvl="2" w:tplc="041A001B" w:tentative="1">
      <w:start w:val="1"/>
      <w:numFmt w:val="lowerRoman"/>
      <w:lvlText w:val="%3."/>
      <w:lvlJc w:val="right"/>
      <w:pPr>
        <w:ind w:left="2157" w:hanging="180"/>
      </w:pPr>
    </w:lvl>
    <w:lvl w:ilvl="3" w:tplc="041A000F" w:tentative="1">
      <w:start w:val="1"/>
      <w:numFmt w:val="decimal"/>
      <w:lvlText w:val="%4."/>
      <w:lvlJc w:val="left"/>
      <w:pPr>
        <w:ind w:left="2877" w:hanging="360"/>
      </w:pPr>
    </w:lvl>
    <w:lvl w:ilvl="4" w:tplc="041A0019" w:tentative="1">
      <w:start w:val="1"/>
      <w:numFmt w:val="lowerLetter"/>
      <w:lvlText w:val="%5."/>
      <w:lvlJc w:val="left"/>
      <w:pPr>
        <w:ind w:left="3597" w:hanging="360"/>
      </w:pPr>
    </w:lvl>
    <w:lvl w:ilvl="5" w:tplc="041A001B" w:tentative="1">
      <w:start w:val="1"/>
      <w:numFmt w:val="lowerRoman"/>
      <w:lvlText w:val="%6."/>
      <w:lvlJc w:val="right"/>
      <w:pPr>
        <w:ind w:left="4317" w:hanging="180"/>
      </w:pPr>
    </w:lvl>
    <w:lvl w:ilvl="6" w:tplc="041A000F" w:tentative="1">
      <w:start w:val="1"/>
      <w:numFmt w:val="decimal"/>
      <w:lvlText w:val="%7."/>
      <w:lvlJc w:val="left"/>
      <w:pPr>
        <w:ind w:left="5037" w:hanging="360"/>
      </w:pPr>
    </w:lvl>
    <w:lvl w:ilvl="7" w:tplc="041A0019" w:tentative="1">
      <w:start w:val="1"/>
      <w:numFmt w:val="lowerLetter"/>
      <w:lvlText w:val="%8."/>
      <w:lvlJc w:val="left"/>
      <w:pPr>
        <w:ind w:left="5757" w:hanging="360"/>
      </w:pPr>
    </w:lvl>
    <w:lvl w:ilvl="8" w:tplc="041A001B" w:tentative="1">
      <w:start w:val="1"/>
      <w:numFmt w:val="lowerRoman"/>
      <w:lvlText w:val="%9."/>
      <w:lvlJc w:val="right"/>
      <w:pPr>
        <w:ind w:left="6477" w:hanging="180"/>
      </w:pPr>
    </w:lvl>
  </w:abstractNum>
  <w:abstractNum w:abstractNumId="23" w15:restartNumberingAfterBreak="0">
    <w:nsid w:val="40874D7A"/>
    <w:multiLevelType w:val="multilevel"/>
    <w:tmpl w:val="0BA638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41912E4D"/>
    <w:multiLevelType w:val="hybridMultilevel"/>
    <w:tmpl w:val="EB6C3C92"/>
    <w:lvl w:ilvl="0" w:tplc="1FF07DE8">
      <w:start w:val="1"/>
      <w:numFmt w:val="decimal"/>
      <w:lvlText w:val="%1."/>
      <w:lvlJc w:val="left"/>
      <w:pPr>
        <w:ind w:left="720" w:hanging="360"/>
      </w:pPr>
    </w:lvl>
    <w:lvl w:ilvl="1" w:tplc="B89A8E48">
      <w:start w:val="1"/>
      <w:numFmt w:val="lowerLetter"/>
      <w:lvlText w:val="%2."/>
      <w:lvlJc w:val="left"/>
      <w:pPr>
        <w:ind w:left="1440" w:hanging="360"/>
      </w:pPr>
    </w:lvl>
    <w:lvl w:ilvl="2" w:tplc="F7C4B844">
      <w:start w:val="1"/>
      <w:numFmt w:val="lowerRoman"/>
      <w:lvlText w:val="%3."/>
      <w:lvlJc w:val="right"/>
      <w:pPr>
        <w:ind w:left="2160" w:hanging="180"/>
      </w:pPr>
    </w:lvl>
    <w:lvl w:ilvl="3" w:tplc="953A794C">
      <w:start w:val="1"/>
      <w:numFmt w:val="decimal"/>
      <w:lvlText w:val="%4."/>
      <w:lvlJc w:val="left"/>
      <w:pPr>
        <w:ind w:left="2880" w:hanging="360"/>
      </w:pPr>
    </w:lvl>
    <w:lvl w:ilvl="4" w:tplc="BD56244A">
      <w:start w:val="1"/>
      <w:numFmt w:val="lowerLetter"/>
      <w:lvlText w:val="%5."/>
      <w:lvlJc w:val="left"/>
      <w:pPr>
        <w:ind w:left="3600" w:hanging="360"/>
      </w:pPr>
    </w:lvl>
    <w:lvl w:ilvl="5" w:tplc="A784FD46">
      <w:start w:val="1"/>
      <w:numFmt w:val="lowerRoman"/>
      <w:lvlText w:val="%6."/>
      <w:lvlJc w:val="right"/>
      <w:pPr>
        <w:ind w:left="4320" w:hanging="180"/>
      </w:pPr>
    </w:lvl>
    <w:lvl w:ilvl="6" w:tplc="0A6E7D30">
      <w:start w:val="1"/>
      <w:numFmt w:val="decimal"/>
      <w:lvlText w:val="%7."/>
      <w:lvlJc w:val="left"/>
      <w:pPr>
        <w:ind w:left="5040" w:hanging="360"/>
      </w:pPr>
    </w:lvl>
    <w:lvl w:ilvl="7" w:tplc="12A8259A">
      <w:start w:val="1"/>
      <w:numFmt w:val="lowerLetter"/>
      <w:lvlText w:val="%8."/>
      <w:lvlJc w:val="left"/>
      <w:pPr>
        <w:ind w:left="5760" w:hanging="360"/>
      </w:pPr>
    </w:lvl>
    <w:lvl w:ilvl="8" w:tplc="10E8D8BE">
      <w:start w:val="1"/>
      <w:numFmt w:val="lowerRoman"/>
      <w:lvlText w:val="%9."/>
      <w:lvlJc w:val="right"/>
      <w:pPr>
        <w:ind w:left="6480" w:hanging="180"/>
      </w:pPr>
    </w:lvl>
  </w:abstractNum>
  <w:abstractNum w:abstractNumId="25" w15:restartNumberingAfterBreak="0">
    <w:nsid w:val="43FB3662"/>
    <w:multiLevelType w:val="hybridMultilevel"/>
    <w:tmpl w:val="EF425AD4"/>
    <w:lvl w:ilvl="0" w:tplc="FFFFFFFF">
      <w:start w:val="1"/>
      <w:numFmt w:val="decimal"/>
      <w:lvlText w:val="%1)"/>
      <w:lvlJc w:val="left"/>
      <w:pPr>
        <w:ind w:left="1495" w:hanging="360"/>
      </w:pPr>
    </w:lvl>
    <w:lvl w:ilvl="1" w:tplc="FFFFFFFF" w:tentative="1">
      <w:start w:val="1"/>
      <w:numFmt w:val="bullet"/>
      <w:lvlText w:val="o"/>
      <w:lvlJc w:val="left"/>
      <w:pPr>
        <w:ind w:left="2215" w:hanging="360"/>
      </w:pPr>
      <w:rPr>
        <w:rFonts w:ascii="Courier New" w:hAnsi="Courier New" w:cs="Courier New" w:hint="default"/>
      </w:rPr>
    </w:lvl>
    <w:lvl w:ilvl="2" w:tplc="FFFFFFFF" w:tentative="1">
      <w:start w:val="1"/>
      <w:numFmt w:val="bullet"/>
      <w:lvlText w:val=""/>
      <w:lvlJc w:val="left"/>
      <w:pPr>
        <w:ind w:left="2935" w:hanging="360"/>
      </w:pPr>
      <w:rPr>
        <w:rFonts w:ascii="Wingdings" w:hAnsi="Wingdings" w:hint="default"/>
      </w:rPr>
    </w:lvl>
    <w:lvl w:ilvl="3" w:tplc="FFFFFFFF" w:tentative="1">
      <w:start w:val="1"/>
      <w:numFmt w:val="bullet"/>
      <w:lvlText w:val=""/>
      <w:lvlJc w:val="left"/>
      <w:pPr>
        <w:ind w:left="3655" w:hanging="360"/>
      </w:pPr>
      <w:rPr>
        <w:rFonts w:ascii="Symbol" w:hAnsi="Symbol" w:hint="default"/>
      </w:rPr>
    </w:lvl>
    <w:lvl w:ilvl="4" w:tplc="FFFFFFFF" w:tentative="1">
      <w:start w:val="1"/>
      <w:numFmt w:val="bullet"/>
      <w:lvlText w:val="o"/>
      <w:lvlJc w:val="left"/>
      <w:pPr>
        <w:ind w:left="4375" w:hanging="360"/>
      </w:pPr>
      <w:rPr>
        <w:rFonts w:ascii="Courier New" w:hAnsi="Courier New" w:cs="Courier New" w:hint="default"/>
      </w:rPr>
    </w:lvl>
    <w:lvl w:ilvl="5" w:tplc="FFFFFFFF" w:tentative="1">
      <w:start w:val="1"/>
      <w:numFmt w:val="bullet"/>
      <w:lvlText w:val=""/>
      <w:lvlJc w:val="left"/>
      <w:pPr>
        <w:ind w:left="5095" w:hanging="360"/>
      </w:pPr>
      <w:rPr>
        <w:rFonts w:ascii="Wingdings" w:hAnsi="Wingdings" w:hint="default"/>
      </w:rPr>
    </w:lvl>
    <w:lvl w:ilvl="6" w:tplc="FFFFFFFF" w:tentative="1">
      <w:start w:val="1"/>
      <w:numFmt w:val="bullet"/>
      <w:lvlText w:val=""/>
      <w:lvlJc w:val="left"/>
      <w:pPr>
        <w:ind w:left="5815" w:hanging="360"/>
      </w:pPr>
      <w:rPr>
        <w:rFonts w:ascii="Symbol" w:hAnsi="Symbol" w:hint="default"/>
      </w:rPr>
    </w:lvl>
    <w:lvl w:ilvl="7" w:tplc="FFFFFFFF" w:tentative="1">
      <w:start w:val="1"/>
      <w:numFmt w:val="bullet"/>
      <w:lvlText w:val="o"/>
      <w:lvlJc w:val="left"/>
      <w:pPr>
        <w:ind w:left="6535" w:hanging="360"/>
      </w:pPr>
      <w:rPr>
        <w:rFonts w:ascii="Courier New" w:hAnsi="Courier New" w:cs="Courier New" w:hint="default"/>
      </w:rPr>
    </w:lvl>
    <w:lvl w:ilvl="8" w:tplc="FFFFFFFF" w:tentative="1">
      <w:start w:val="1"/>
      <w:numFmt w:val="bullet"/>
      <w:lvlText w:val=""/>
      <w:lvlJc w:val="left"/>
      <w:pPr>
        <w:ind w:left="7255" w:hanging="360"/>
      </w:pPr>
      <w:rPr>
        <w:rFonts w:ascii="Wingdings" w:hAnsi="Wingdings" w:hint="default"/>
      </w:rPr>
    </w:lvl>
  </w:abstractNum>
  <w:abstractNum w:abstractNumId="26" w15:restartNumberingAfterBreak="0">
    <w:nsid w:val="44691BA8"/>
    <w:multiLevelType w:val="hybridMultilevel"/>
    <w:tmpl w:val="5882F0C8"/>
    <w:lvl w:ilvl="0" w:tplc="D14CF68E">
      <w:start w:val="1"/>
      <w:numFmt w:val="decimal"/>
      <w:lvlText w:val="%1."/>
      <w:lvlJc w:val="left"/>
      <w:pPr>
        <w:ind w:left="720" w:hanging="360"/>
      </w:pPr>
    </w:lvl>
    <w:lvl w:ilvl="1" w:tplc="643849EE">
      <w:start w:val="1"/>
      <w:numFmt w:val="lowerLetter"/>
      <w:lvlText w:val="%2."/>
      <w:lvlJc w:val="left"/>
      <w:pPr>
        <w:ind w:left="1440" w:hanging="360"/>
      </w:pPr>
    </w:lvl>
    <w:lvl w:ilvl="2" w:tplc="9A3467DC">
      <w:start w:val="1"/>
      <w:numFmt w:val="lowerRoman"/>
      <w:lvlText w:val="%3."/>
      <w:lvlJc w:val="right"/>
      <w:pPr>
        <w:ind w:left="2160" w:hanging="180"/>
      </w:pPr>
    </w:lvl>
    <w:lvl w:ilvl="3" w:tplc="00C6FE06">
      <w:start w:val="1"/>
      <w:numFmt w:val="decimal"/>
      <w:lvlText w:val="%4."/>
      <w:lvlJc w:val="left"/>
      <w:pPr>
        <w:ind w:left="2880" w:hanging="360"/>
      </w:pPr>
    </w:lvl>
    <w:lvl w:ilvl="4" w:tplc="E01C3E7E">
      <w:start w:val="1"/>
      <w:numFmt w:val="lowerLetter"/>
      <w:lvlText w:val="%5."/>
      <w:lvlJc w:val="left"/>
      <w:pPr>
        <w:ind w:left="3600" w:hanging="360"/>
      </w:pPr>
    </w:lvl>
    <w:lvl w:ilvl="5" w:tplc="D7B847BC">
      <w:start w:val="1"/>
      <w:numFmt w:val="lowerRoman"/>
      <w:lvlText w:val="%6."/>
      <w:lvlJc w:val="right"/>
      <w:pPr>
        <w:ind w:left="4320" w:hanging="180"/>
      </w:pPr>
    </w:lvl>
    <w:lvl w:ilvl="6" w:tplc="48264948">
      <w:start w:val="1"/>
      <w:numFmt w:val="decimal"/>
      <w:lvlText w:val="%7."/>
      <w:lvlJc w:val="left"/>
      <w:pPr>
        <w:ind w:left="5040" w:hanging="360"/>
      </w:pPr>
    </w:lvl>
    <w:lvl w:ilvl="7" w:tplc="ACB2DCA6">
      <w:start w:val="1"/>
      <w:numFmt w:val="lowerLetter"/>
      <w:lvlText w:val="%8."/>
      <w:lvlJc w:val="left"/>
      <w:pPr>
        <w:ind w:left="5760" w:hanging="360"/>
      </w:pPr>
    </w:lvl>
    <w:lvl w:ilvl="8" w:tplc="8554707A">
      <w:start w:val="1"/>
      <w:numFmt w:val="lowerRoman"/>
      <w:lvlText w:val="%9."/>
      <w:lvlJc w:val="right"/>
      <w:pPr>
        <w:ind w:left="6480" w:hanging="180"/>
      </w:pPr>
    </w:lvl>
  </w:abstractNum>
  <w:abstractNum w:abstractNumId="27" w15:restartNumberingAfterBreak="0">
    <w:nsid w:val="450040D0"/>
    <w:multiLevelType w:val="hybridMultilevel"/>
    <w:tmpl w:val="6B028538"/>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8" w15:restartNumberingAfterBreak="0">
    <w:nsid w:val="46CB1F81"/>
    <w:multiLevelType w:val="multilevel"/>
    <w:tmpl w:val="18A27578"/>
    <w:lvl w:ilvl="0">
      <w:start w:val="1"/>
      <w:numFmt w:val="decimal"/>
      <w:lvlText w:val="%1."/>
      <w:lvlJc w:val="left"/>
      <w:pPr>
        <w:ind w:left="720" w:hanging="360"/>
      </w:pPr>
    </w:lvl>
    <w:lvl w:ilvl="1">
      <w:start w:val="1"/>
      <w:numFmt w:val="decimal"/>
      <w:lvlText w:val="%1.%2."/>
      <w:lvlJc w:val="left"/>
      <w:pPr>
        <w:ind w:left="720" w:hanging="720"/>
      </w:pPr>
      <w:rPr>
        <w:rFonts w:asciiTheme="majorHAnsi" w:hAnsiTheme="majorHAnsi" w:cstheme="majorHAnsi" w:hint="default"/>
        <w:b/>
        <w:bCs/>
        <w:color w:val="auto"/>
        <w:sz w:val="26"/>
        <w:szCs w:val="26"/>
      </w:rPr>
    </w:lvl>
    <w:lvl w:ilvl="2">
      <w:start w:val="1"/>
      <w:numFmt w:val="decimal"/>
      <w:lvlText w:val="%1.%2.%3."/>
      <w:lvlJc w:val="left"/>
      <w:pPr>
        <w:ind w:left="1080" w:hanging="720"/>
      </w:p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1800" w:hanging="1440"/>
      </w:pPr>
    </w:lvl>
    <w:lvl w:ilvl="7">
      <w:start w:val="1"/>
      <w:numFmt w:val="decimal"/>
      <w:lvlText w:val="%1.%2.%3.%4.%5.%6.%7.%8."/>
      <w:lvlJc w:val="left"/>
      <w:pPr>
        <w:ind w:left="2160" w:hanging="1800"/>
      </w:pPr>
    </w:lvl>
    <w:lvl w:ilvl="8">
      <w:start w:val="1"/>
      <w:numFmt w:val="decimal"/>
      <w:lvlText w:val="%1.%2.%3.%4.%5.%6.%7.%8.%9."/>
      <w:lvlJc w:val="left"/>
      <w:pPr>
        <w:ind w:left="2160" w:hanging="1800"/>
      </w:pPr>
    </w:lvl>
  </w:abstractNum>
  <w:abstractNum w:abstractNumId="29" w15:restartNumberingAfterBreak="0">
    <w:nsid w:val="4C952774"/>
    <w:multiLevelType w:val="hybridMultilevel"/>
    <w:tmpl w:val="02608DB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0" w15:restartNumberingAfterBreak="0">
    <w:nsid w:val="5228062B"/>
    <w:multiLevelType w:val="hybridMultilevel"/>
    <w:tmpl w:val="B9220024"/>
    <w:lvl w:ilvl="0" w:tplc="BF5A6F14">
      <w:start w:val="1"/>
      <w:numFmt w:val="bullet"/>
      <w:lvlText w:val=""/>
      <w:lvlJc w:val="left"/>
      <w:pPr>
        <w:ind w:left="720" w:hanging="360"/>
      </w:pPr>
      <w:rPr>
        <w:rFonts w:ascii="Symbol" w:hAnsi="Symbol"/>
      </w:rPr>
    </w:lvl>
    <w:lvl w:ilvl="1" w:tplc="DE5E4356">
      <w:start w:val="1"/>
      <w:numFmt w:val="bullet"/>
      <w:lvlText w:val=""/>
      <w:lvlJc w:val="left"/>
      <w:pPr>
        <w:ind w:left="720" w:hanging="360"/>
      </w:pPr>
      <w:rPr>
        <w:rFonts w:ascii="Symbol" w:hAnsi="Symbol"/>
      </w:rPr>
    </w:lvl>
    <w:lvl w:ilvl="2" w:tplc="B5F28348">
      <w:start w:val="1"/>
      <w:numFmt w:val="bullet"/>
      <w:lvlText w:val=""/>
      <w:lvlJc w:val="left"/>
      <w:pPr>
        <w:ind w:left="720" w:hanging="360"/>
      </w:pPr>
      <w:rPr>
        <w:rFonts w:ascii="Symbol" w:hAnsi="Symbol"/>
      </w:rPr>
    </w:lvl>
    <w:lvl w:ilvl="3" w:tplc="C4E4F52C">
      <w:start w:val="1"/>
      <w:numFmt w:val="bullet"/>
      <w:lvlText w:val=""/>
      <w:lvlJc w:val="left"/>
      <w:pPr>
        <w:ind w:left="720" w:hanging="360"/>
      </w:pPr>
      <w:rPr>
        <w:rFonts w:ascii="Symbol" w:hAnsi="Symbol"/>
      </w:rPr>
    </w:lvl>
    <w:lvl w:ilvl="4" w:tplc="280253CC">
      <w:start w:val="1"/>
      <w:numFmt w:val="bullet"/>
      <w:lvlText w:val=""/>
      <w:lvlJc w:val="left"/>
      <w:pPr>
        <w:ind w:left="720" w:hanging="360"/>
      </w:pPr>
      <w:rPr>
        <w:rFonts w:ascii="Symbol" w:hAnsi="Symbol"/>
      </w:rPr>
    </w:lvl>
    <w:lvl w:ilvl="5" w:tplc="245EB63A">
      <w:start w:val="1"/>
      <w:numFmt w:val="bullet"/>
      <w:lvlText w:val=""/>
      <w:lvlJc w:val="left"/>
      <w:pPr>
        <w:ind w:left="720" w:hanging="360"/>
      </w:pPr>
      <w:rPr>
        <w:rFonts w:ascii="Symbol" w:hAnsi="Symbol"/>
      </w:rPr>
    </w:lvl>
    <w:lvl w:ilvl="6" w:tplc="5BFA2214">
      <w:start w:val="1"/>
      <w:numFmt w:val="bullet"/>
      <w:lvlText w:val=""/>
      <w:lvlJc w:val="left"/>
      <w:pPr>
        <w:ind w:left="720" w:hanging="360"/>
      </w:pPr>
      <w:rPr>
        <w:rFonts w:ascii="Symbol" w:hAnsi="Symbol"/>
      </w:rPr>
    </w:lvl>
    <w:lvl w:ilvl="7" w:tplc="C1AC8268">
      <w:start w:val="1"/>
      <w:numFmt w:val="bullet"/>
      <w:lvlText w:val=""/>
      <w:lvlJc w:val="left"/>
      <w:pPr>
        <w:ind w:left="720" w:hanging="360"/>
      </w:pPr>
      <w:rPr>
        <w:rFonts w:ascii="Symbol" w:hAnsi="Symbol"/>
      </w:rPr>
    </w:lvl>
    <w:lvl w:ilvl="8" w:tplc="61A2E97C">
      <w:start w:val="1"/>
      <w:numFmt w:val="bullet"/>
      <w:lvlText w:val=""/>
      <w:lvlJc w:val="left"/>
      <w:pPr>
        <w:ind w:left="720" w:hanging="360"/>
      </w:pPr>
      <w:rPr>
        <w:rFonts w:ascii="Symbol" w:hAnsi="Symbol"/>
      </w:rPr>
    </w:lvl>
  </w:abstractNum>
  <w:abstractNum w:abstractNumId="31" w15:restartNumberingAfterBreak="0">
    <w:nsid w:val="58C966B9"/>
    <w:multiLevelType w:val="hybridMultilevel"/>
    <w:tmpl w:val="8C8E9E96"/>
    <w:lvl w:ilvl="0" w:tplc="A87879D6">
      <w:start w:val="3"/>
      <w:numFmt w:val="bullet"/>
      <w:lvlText w:val="-"/>
      <w:lvlJc w:val="left"/>
      <w:pPr>
        <w:ind w:left="1800" w:hanging="360"/>
      </w:pPr>
      <w:rPr>
        <w:rFonts w:ascii="Calibri" w:eastAsiaTheme="minorHAnsi" w:hAnsi="Calibri" w:cs="Calibri" w:hint="default"/>
      </w:rPr>
    </w:lvl>
    <w:lvl w:ilvl="1" w:tplc="041A0003" w:tentative="1">
      <w:start w:val="1"/>
      <w:numFmt w:val="bullet"/>
      <w:lvlText w:val="o"/>
      <w:lvlJc w:val="left"/>
      <w:pPr>
        <w:ind w:left="2520" w:hanging="360"/>
      </w:pPr>
      <w:rPr>
        <w:rFonts w:ascii="Courier New" w:hAnsi="Courier New" w:cs="Courier New" w:hint="default"/>
      </w:rPr>
    </w:lvl>
    <w:lvl w:ilvl="2" w:tplc="041A0005" w:tentative="1">
      <w:start w:val="1"/>
      <w:numFmt w:val="bullet"/>
      <w:lvlText w:val=""/>
      <w:lvlJc w:val="left"/>
      <w:pPr>
        <w:ind w:left="3240" w:hanging="360"/>
      </w:pPr>
      <w:rPr>
        <w:rFonts w:ascii="Wingdings" w:hAnsi="Wingdings" w:hint="default"/>
      </w:rPr>
    </w:lvl>
    <w:lvl w:ilvl="3" w:tplc="041A0001" w:tentative="1">
      <w:start w:val="1"/>
      <w:numFmt w:val="bullet"/>
      <w:lvlText w:val=""/>
      <w:lvlJc w:val="left"/>
      <w:pPr>
        <w:ind w:left="3960" w:hanging="360"/>
      </w:pPr>
      <w:rPr>
        <w:rFonts w:ascii="Symbol" w:hAnsi="Symbol" w:hint="default"/>
      </w:rPr>
    </w:lvl>
    <w:lvl w:ilvl="4" w:tplc="041A0003" w:tentative="1">
      <w:start w:val="1"/>
      <w:numFmt w:val="bullet"/>
      <w:lvlText w:val="o"/>
      <w:lvlJc w:val="left"/>
      <w:pPr>
        <w:ind w:left="4680" w:hanging="360"/>
      </w:pPr>
      <w:rPr>
        <w:rFonts w:ascii="Courier New" w:hAnsi="Courier New" w:cs="Courier New" w:hint="default"/>
      </w:rPr>
    </w:lvl>
    <w:lvl w:ilvl="5" w:tplc="041A0005" w:tentative="1">
      <w:start w:val="1"/>
      <w:numFmt w:val="bullet"/>
      <w:lvlText w:val=""/>
      <w:lvlJc w:val="left"/>
      <w:pPr>
        <w:ind w:left="5400" w:hanging="360"/>
      </w:pPr>
      <w:rPr>
        <w:rFonts w:ascii="Wingdings" w:hAnsi="Wingdings" w:hint="default"/>
      </w:rPr>
    </w:lvl>
    <w:lvl w:ilvl="6" w:tplc="041A0001" w:tentative="1">
      <w:start w:val="1"/>
      <w:numFmt w:val="bullet"/>
      <w:lvlText w:val=""/>
      <w:lvlJc w:val="left"/>
      <w:pPr>
        <w:ind w:left="6120" w:hanging="360"/>
      </w:pPr>
      <w:rPr>
        <w:rFonts w:ascii="Symbol" w:hAnsi="Symbol" w:hint="default"/>
      </w:rPr>
    </w:lvl>
    <w:lvl w:ilvl="7" w:tplc="041A0003" w:tentative="1">
      <w:start w:val="1"/>
      <w:numFmt w:val="bullet"/>
      <w:lvlText w:val="o"/>
      <w:lvlJc w:val="left"/>
      <w:pPr>
        <w:ind w:left="6840" w:hanging="360"/>
      </w:pPr>
      <w:rPr>
        <w:rFonts w:ascii="Courier New" w:hAnsi="Courier New" w:cs="Courier New" w:hint="default"/>
      </w:rPr>
    </w:lvl>
    <w:lvl w:ilvl="8" w:tplc="041A0005" w:tentative="1">
      <w:start w:val="1"/>
      <w:numFmt w:val="bullet"/>
      <w:lvlText w:val=""/>
      <w:lvlJc w:val="left"/>
      <w:pPr>
        <w:ind w:left="7560" w:hanging="360"/>
      </w:pPr>
      <w:rPr>
        <w:rFonts w:ascii="Wingdings" w:hAnsi="Wingdings" w:hint="default"/>
      </w:rPr>
    </w:lvl>
  </w:abstractNum>
  <w:abstractNum w:abstractNumId="32" w15:restartNumberingAfterBreak="0">
    <w:nsid w:val="5A7869BD"/>
    <w:multiLevelType w:val="hybridMultilevel"/>
    <w:tmpl w:val="1B6E89AC"/>
    <w:lvl w:ilvl="0" w:tplc="FFFFFFFF">
      <w:start w:val="1"/>
      <w:numFmt w:val="decimal"/>
      <w:lvlText w:val="%1."/>
      <w:lvlJc w:val="left"/>
      <w:pPr>
        <w:ind w:left="1440" w:hanging="360"/>
      </w:pPr>
    </w:lvl>
    <w:lvl w:ilvl="1" w:tplc="041A0019" w:tentative="1">
      <w:start w:val="1"/>
      <w:numFmt w:val="lowerLetter"/>
      <w:lvlText w:val="%2."/>
      <w:lvlJc w:val="left"/>
      <w:pPr>
        <w:ind w:left="2160" w:hanging="360"/>
      </w:pPr>
    </w:lvl>
    <w:lvl w:ilvl="2" w:tplc="041A001B" w:tentative="1">
      <w:start w:val="1"/>
      <w:numFmt w:val="lowerRoman"/>
      <w:lvlText w:val="%3."/>
      <w:lvlJc w:val="right"/>
      <w:pPr>
        <w:ind w:left="2880" w:hanging="180"/>
      </w:pPr>
    </w:lvl>
    <w:lvl w:ilvl="3" w:tplc="041A000F" w:tentative="1">
      <w:start w:val="1"/>
      <w:numFmt w:val="decimal"/>
      <w:lvlText w:val="%4."/>
      <w:lvlJc w:val="left"/>
      <w:pPr>
        <w:ind w:left="3600" w:hanging="360"/>
      </w:pPr>
    </w:lvl>
    <w:lvl w:ilvl="4" w:tplc="041A0019" w:tentative="1">
      <w:start w:val="1"/>
      <w:numFmt w:val="lowerLetter"/>
      <w:lvlText w:val="%5."/>
      <w:lvlJc w:val="left"/>
      <w:pPr>
        <w:ind w:left="4320" w:hanging="360"/>
      </w:pPr>
    </w:lvl>
    <w:lvl w:ilvl="5" w:tplc="041A001B" w:tentative="1">
      <w:start w:val="1"/>
      <w:numFmt w:val="lowerRoman"/>
      <w:lvlText w:val="%6."/>
      <w:lvlJc w:val="right"/>
      <w:pPr>
        <w:ind w:left="5040" w:hanging="180"/>
      </w:pPr>
    </w:lvl>
    <w:lvl w:ilvl="6" w:tplc="041A000F" w:tentative="1">
      <w:start w:val="1"/>
      <w:numFmt w:val="decimal"/>
      <w:lvlText w:val="%7."/>
      <w:lvlJc w:val="left"/>
      <w:pPr>
        <w:ind w:left="5760" w:hanging="360"/>
      </w:pPr>
    </w:lvl>
    <w:lvl w:ilvl="7" w:tplc="041A0019" w:tentative="1">
      <w:start w:val="1"/>
      <w:numFmt w:val="lowerLetter"/>
      <w:lvlText w:val="%8."/>
      <w:lvlJc w:val="left"/>
      <w:pPr>
        <w:ind w:left="6480" w:hanging="360"/>
      </w:pPr>
    </w:lvl>
    <w:lvl w:ilvl="8" w:tplc="041A001B" w:tentative="1">
      <w:start w:val="1"/>
      <w:numFmt w:val="lowerRoman"/>
      <w:lvlText w:val="%9."/>
      <w:lvlJc w:val="right"/>
      <w:pPr>
        <w:ind w:left="7200" w:hanging="180"/>
      </w:pPr>
    </w:lvl>
  </w:abstractNum>
  <w:abstractNum w:abstractNumId="33" w15:restartNumberingAfterBreak="0">
    <w:nsid w:val="5B5811CA"/>
    <w:multiLevelType w:val="multilevel"/>
    <w:tmpl w:val="AD2E4B18"/>
    <w:lvl w:ilvl="0">
      <w:start w:val="1"/>
      <w:numFmt w:val="decimal"/>
      <w:lvlText w:val="%1."/>
      <w:lvlJc w:val="left"/>
      <w:pPr>
        <w:ind w:left="720" w:hanging="360"/>
      </w:pPr>
    </w:lvl>
    <w:lvl w:ilvl="1">
      <w:start w:val="1"/>
      <w:numFmt w:val="decimal"/>
      <w:lvlText w:val="%1.%2."/>
      <w:lvlJc w:val="left"/>
      <w:pPr>
        <w:ind w:left="1080" w:hanging="360"/>
      </w:pPr>
    </w:lvl>
    <w:lvl w:ilvl="2">
      <w:start w:val="1"/>
      <w:numFmt w:val="decimal"/>
      <w:lvlText w:val="%1.%2.%3."/>
      <w:lvlJc w:val="left"/>
      <w:pPr>
        <w:ind w:left="1800" w:hanging="720"/>
      </w:pPr>
    </w:lvl>
    <w:lvl w:ilvl="3">
      <w:start w:val="1"/>
      <w:numFmt w:val="decimal"/>
      <w:lvlText w:val="%1.%2.%3.%4."/>
      <w:lvlJc w:val="left"/>
      <w:pPr>
        <w:ind w:left="2160" w:hanging="720"/>
      </w:p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5040" w:hanging="1800"/>
      </w:pPr>
    </w:lvl>
  </w:abstractNum>
  <w:abstractNum w:abstractNumId="34" w15:restartNumberingAfterBreak="0">
    <w:nsid w:val="5C8A73CB"/>
    <w:multiLevelType w:val="hybridMultilevel"/>
    <w:tmpl w:val="252A403C"/>
    <w:lvl w:ilvl="0" w:tplc="CEC285F4">
      <w:start w:val="1"/>
      <w:numFmt w:val="bullet"/>
      <w:lvlText w:val=""/>
      <w:lvlJc w:val="left"/>
      <w:pPr>
        <w:ind w:left="720" w:hanging="360"/>
      </w:pPr>
      <w:rPr>
        <w:rFonts w:ascii="Symbol" w:hAnsi="Symbol"/>
      </w:rPr>
    </w:lvl>
    <w:lvl w:ilvl="1" w:tplc="6B1EC358">
      <w:start w:val="1"/>
      <w:numFmt w:val="bullet"/>
      <w:lvlText w:val=""/>
      <w:lvlJc w:val="left"/>
      <w:pPr>
        <w:ind w:left="720" w:hanging="360"/>
      </w:pPr>
      <w:rPr>
        <w:rFonts w:ascii="Symbol" w:hAnsi="Symbol"/>
      </w:rPr>
    </w:lvl>
    <w:lvl w:ilvl="2" w:tplc="B7DE5AEC">
      <w:start w:val="1"/>
      <w:numFmt w:val="bullet"/>
      <w:lvlText w:val=""/>
      <w:lvlJc w:val="left"/>
      <w:pPr>
        <w:ind w:left="720" w:hanging="360"/>
      </w:pPr>
      <w:rPr>
        <w:rFonts w:ascii="Symbol" w:hAnsi="Symbol"/>
      </w:rPr>
    </w:lvl>
    <w:lvl w:ilvl="3" w:tplc="80B6678C">
      <w:start w:val="1"/>
      <w:numFmt w:val="bullet"/>
      <w:lvlText w:val=""/>
      <w:lvlJc w:val="left"/>
      <w:pPr>
        <w:ind w:left="720" w:hanging="360"/>
      </w:pPr>
      <w:rPr>
        <w:rFonts w:ascii="Symbol" w:hAnsi="Symbol"/>
      </w:rPr>
    </w:lvl>
    <w:lvl w:ilvl="4" w:tplc="C038D326">
      <w:start w:val="1"/>
      <w:numFmt w:val="bullet"/>
      <w:lvlText w:val=""/>
      <w:lvlJc w:val="left"/>
      <w:pPr>
        <w:ind w:left="720" w:hanging="360"/>
      </w:pPr>
      <w:rPr>
        <w:rFonts w:ascii="Symbol" w:hAnsi="Symbol"/>
      </w:rPr>
    </w:lvl>
    <w:lvl w:ilvl="5" w:tplc="0FA8F020">
      <w:start w:val="1"/>
      <w:numFmt w:val="bullet"/>
      <w:lvlText w:val=""/>
      <w:lvlJc w:val="left"/>
      <w:pPr>
        <w:ind w:left="720" w:hanging="360"/>
      </w:pPr>
      <w:rPr>
        <w:rFonts w:ascii="Symbol" w:hAnsi="Symbol"/>
      </w:rPr>
    </w:lvl>
    <w:lvl w:ilvl="6" w:tplc="A4D07348">
      <w:start w:val="1"/>
      <w:numFmt w:val="bullet"/>
      <w:lvlText w:val=""/>
      <w:lvlJc w:val="left"/>
      <w:pPr>
        <w:ind w:left="720" w:hanging="360"/>
      </w:pPr>
      <w:rPr>
        <w:rFonts w:ascii="Symbol" w:hAnsi="Symbol"/>
      </w:rPr>
    </w:lvl>
    <w:lvl w:ilvl="7" w:tplc="02C2289A">
      <w:start w:val="1"/>
      <w:numFmt w:val="bullet"/>
      <w:lvlText w:val=""/>
      <w:lvlJc w:val="left"/>
      <w:pPr>
        <w:ind w:left="720" w:hanging="360"/>
      </w:pPr>
      <w:rPr>
        <w:rFonts w:ascii="Symbol" w:hAnsi="Symbol"/>
      </w:rPr>
    </w:lvl>
    <w:lvl w:ilvl="8" w:tplc="07EAE3E4">
      <w:start w:val="1"/>
      <w:numFmt w:val="bullet"/>
      <w:lvlText w:val=""/>
      <w:lvlJc w:val="left"/>
      <w:pPr>
        <w:ind w:left="720" w:hanging="360"/>
      </w:pPr>
      <w:rPr>
        <w:rFonts w:ascii="Symbol" w:hAnsi="Symbol"/>
      </w:rPr>
    </w:lvl>
  </w:abstractNum>
  <w:abstractNum w:abstractNumId="35" w15:restartNumberingAfterBreak="0">
    <w:nsid w:val="605E6181"/>
    <w:multiLevelType w:val="hybridMultilevel"/>
    <w:tmpl w:val="8BF6FE72"/>
    <w:lvl w:ilvl="0" w:tplc="F5FC5A44">
      <w:start w:val="1"/>
      <w:numFmt w:val="decimal"/>
      <w:lvlText w:val="%1."/>
      <w:lvlJc w:val="left"/>
      <w:pPr>
        <w:ind w:left="720" w:hanging="360"/>
      </w:pPr>
    </w:lvl>
    <w:lvl w:ilvl="1" w:tplc="71FAEBD2">
      <w:start w:val="1"/>
      <w:numFmt w:val="lowerLetter"/>
      <w:lvlText w:val="%2."/>
      <w:lvlJc w:val="left"/>
      <w:pPr>
        <w:ind w:left="1440" w:hanging="360"/>
      </w:pPr>
    </w:lvl>
    <w:lvl w:ilvl="2" w:tplc="588EA4DA">
      <w:start w:val="1"/>
      <w:numFmt w:val="lowerRoman"/>
      <w:lvlText w:val="%3."/>
      <w:lvlJc w:val="right"/>
      <w:pPr>
        <w:ind w:left="2160" w:hanging="180"/>
      </w:pPr>
    </w:lvl>
    <w:lvl w:ilvl="3" w:tplc="E8744E9A">
      <w:start w:val="1"/>
      <w:numFmt w:val="decimal"/>
      <w:lvlText w:val="%4."/>
      <w:lvlJc w:val="left"/>
      <w:pPr>
        <w:ind w:left="2880" w:hanging="360"/>
      </w:pPr>
    </w:lvl>
    <w:lvl w:ilvl="4" w:tplc="E00A9D08">
      <w:start w:val="1"/>
      <w:numFmt w:val="lowerLetter"/>
      <w:lvlText w:val="%5."/>
      <w:lvlJc w:val="left"/>
      <w:pPr>
        <w:ind w:left="3600" w:hanging="360"/>
      </w:pPr>
    </w:lvl>
    <w:lvl w:ilvl="5" w:tplc="E098CD9C">
      <w:start w:val="1"/>
      <w:numFmt w:val="lowerRoman"/>
      <w:lvlText w:val="%6."/>
      <w:lvlJc w:val="right"/>
      <w:pPr>
        <w:ind w:left="4320" w:hanging="180"/>
      </w:pPr>
    </w:lvl>
    <w:lvl w:ilvl="6" w:tplc="8C4A5F32">
      <w:start w:val="1"/>
      <w:numFmt w:val="decimal"/>
      <w:lvlText w:val="%7."/>
      <w:lvlJc w:val="left"/>
      <w:pPr>
        <w:ind w:left="5040" w:hanging="360"/>
      </w:pPr>
    </w:lvl>
    <w:lvl w:ilvl="7" w:tplc="8270A186">
      <w:start w:val="1"/>
      <w:numFmt w:val="lowerLetter"/>
      <w:lvlText w:val="%8."/>
      <w:lvlJc w:val="left"/>
      <w:pPr>
        <w:ind w:left="5760" w:hanging="360"/>
      </w:pPr>
    </w:lvl>
    <w:lvl w:ilvl="8" w:tplc="12F458B0">
      <w:start w:val="1"/>
      <w:numFmt w:val="lowerRoman"/>
      <w:lvlText w:val="%9."/>
      <w:lvlJc w:val="right"/>
      <w:pPr>
        <w:ind w:left="6480" w:hanging="180"/>
      </w:pPr>
    </w:lvl>
  </w:abstractNum>
  <w:abstractNum w:abstractNumId="36" w15:restartNumberingAfterBreak="0">
    <w:nsid w:val="60BC5968"/>
    <w:multiLevelType w:val="multilevel"/>
    <w:tmpl w:val="A52AE4F8"/>
    <w:lvl w:ilvl="0">
      <w:start w:val="1"/>
      <w:numFmt w:val="decimal"/>
      <w:lvlText w:val="%1."/>
      <w:lvlJc w:val="left"/>
      <w:pPr>
        <w:ind w:left="720" w:hanging="360"/>
      </w:pPr>
      <w:rPr>
        <w:rFonts w:hint="default"/>
      </w:rPr>
    </w:lvl>
    <w:lvl w:ilvl="1">
      <w:start w:val="1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7" w15:restartNumberingAfterBreak="0">
    <w:nsid w:val="62C0DCF0"/>
    <w:multiLevelType w:val="hybridMultilevel"/>
    <w:tmpl w:val="E4CE62C8"/>
    <w:lvl w:ilvl="0" w:tplc="E8721BDC">
      <w:start w:val="2"/>
      <w:numFmt w:val="decimal"/>
      <w:lvlText w:val="%1."/>
      <w:lvlJc w:val="left"/>
      <w:pPr>
        <w:ind w:left="720" w:hanging="360"/>
      </w:pPr>
    </w:lvl>
    <w:lvl w:ilvl="1" w:tplc="42BC8A6C">
      <w:start w:val="1"/>
      <w:numFmt w:val="lowerLetter"/>
      <w:lvlText w:val="%2."/>
      <w:lvlJc w:val="left"/>
      <w:pPr>
        <w:ind w:left="1440" w:hanging="360"/>
      </w:pPr>
    </w:lvl>
    <w:lvl w:ilvl="2" w:tplc="D5AE018A">
      <w:start w:val="1"/>
      <w:numFmt w:val="lowerRoman"/>
      <w:lvlText w:val="%3."/>
      <w:lvlJc w:val="right"/>
      <w:pPr>
        <w:ind w:left="2160" w:hanging="180"/>
      </w:pPr>
    </w:lvl>
    <w:lvl w:ilvl="3" w:tplc="70C4798A">
      <w:start w:val="1"/>
      <w:numFmt w:val="decimal"/>
      <w:lvlText w:val="%4."/>
      <w:lvlJc w:val="left"/>
      <w:pPr>
        <w:ind w:left="2880" w:hanging="360"/>
      </w:pPr>
    </w:lvl>
    <w:lvl w:ilvl="4" w:tplc="FE3A9C14">
      <w:start w:val="1"/>
      <w:numFmt w:val="lowerLetter"/>
      <w:lvlText w:val="%5."/>
      <w:lvlJc w:val="left"/>
      <w:pPr>
        <w:ind w:left="3600" w:hanging="360"/>
      </w:pPr>
    </w:lvl>
    <w:lvl w:ilvl="5" w:tplc="39FAB964">
      <w:start w:val="1"/>
      <w:numFmt w:val="lowerRoman"/>
      <w:lvlText w:val="%6."/>
      <w:lvlJc w:val="right"/>
      <w:pPr>
        <w:ind w:left="4320" w:hanging="180"/>
      </w:pPr>
    </w:lvl>
    <w:lvl w:ilvl="6" w:tplc="E67CC37A">
      <w:start w:val="1"/>
      <w:numFmt w:val="decimal"/>
      <w:lvlText w:val="%7."/>
      <w:lvlJc w:val="left"/>
      <w:pPr>
        <w:ind w:left="5040" w:hanging="360"/>
      </w:pPr>
    </w:lvl>
    <w:lvl w:ilvl="7" w:tplc="BDAE4674">
      <w:start w:val="1"/>
      <w:numFmt w:val="lowerLetter"/>
      <w:lvlText w:val="%8."/>
      <w:lvlJc w:val="left"/>
      <w:pPr>
        <w:ind w:left="5760" w:hanging="360"/>
      </w:pPr>
    </w:lvl>
    <w:lvl w:ilvl="8" w:tplc="449433F2">
      <w:start w:val="1"/>
      <w:numFmt w:val="lowerRoman"/>
      <w:lvlText w:val="%9."/>
      <w:lvlJc w:val="right"/>
      <w:pPr>
        <w:ind w:left="6480" w:hanging="180"/>
      </w:pPr>
    </w:lvl>
  </w:abstractNum>
  <w:abstractNum w:abstractNumId="38" w15:restartNumberingAfterBreak="0">
    <w:nsid w:val="64EC1136"/>
    <w:multiLevelType w:val="hybridMultilevel"/>
    <w:tmpl w:val="155A73DA"/>
    <w:lvl w:ilvl="0" w:tplc="041A0001">
      <w:start w:val="1"/>
      <w:numFmt w:val="bullet"/>
      <w:lvlText w:val=""/>
      <w:lvlJc w:val="left"/>
      <w:pPr>
        <w:ind w:left="1800" w:hanging="360"/>
      </w:pPr>
      <w:rPr>
        <w:rFonts w:ascii="Symbol" w:hAnsi="Symbol" w:hint="default"/>
      </w:rPr>
    </w:lvl>
    <w:lvl w:ilvl="1" w:tplc="041A0003" w:tentative="1">
      <w:start w:val="1"/>
      <w:numFmt w:val="bullet"/>
      <w:lvlText w:val="o"/>
      <w:lvlJc w:val="left"/>
      <w:pPr>
        <w:ind w:left="2520" w:hanging="360"/>
      </w:pPr>
      <w:rPr>
        <w:rFonts w:ascii="Courier New" w:hAnsi="Courier New" w:cs="Courier New" w:hint="default"/>
      </w:rPr>
    </w:lvl>
    <w:lvl w:ilvl="2" w:tplc="041A0005" w:tentative="1">
      <w:start w:val="1"/>
      <w:numFmt w:val="bullet"/>
      <w:lvlText w:val=""/>
      <w:lvlJc w:val="left"/>
      <w:pPr>
        <w:ind w:left="3240" w:hanging="360"/>
      </w:pPr>
      <w:rPr>
        <w:rFonts w:ascii="Wingdings" w:hAnsi="Wingdings" w:hint="default"/>
      </w:rPr>
    </w:lvl>
    <w:lvl w:ilvl="3" w:tplc="041A0001" w:tentative="1">
      <w:start w:val="1"/>
      <w:numFmt w:val="bullet"/>
      <w:lvlText w:val=""/>
      <w:lvlJc w:val="left"/>
      <w:pPr>
        <w:ind w:left="3960" w:hanging="360"/>
      </w:pPr>
      <w:rPr>
        <w:rFonts w:ascii="Symbol" w:hAnsi="Symbol" w:hint="default"/>
      </w:rPr>
    </w:lvl>
    <w:lvl w:ilvl="4" w:tplc="041A0003" w:tentative="1">
      <w:start w:val="1"/>
      <w:numFmt w:val="bullet"/>
      <w:lvlText w:val="o"/>
      <w:lvlJc w:val="left"/>
      <w:pPr>
        <w:ind w:left="4680" w:hanging="360"/>
      </w:pPr>
      <w:rPr>
        <w:rFonts w:ascii="Courier New" w:hAnsi="Courier New" w:cs="Courier New" w:hint="default"/>
      </w:rPr>
    </w:lvl>
    <w:lvl w:ilvl="5" w:tplc="041A0005" w:tentative="1">
      <w:start w:val="1"/>
      <w:numFmt w:val="bullet"/>
      <w:lvlText w:val=""/>
      <w:lvlJc w:val="left"/>
      <w:pPr>
        <w:ind w:left="5400" w:hanging="360"/>
      </w:pPr>
      <w:rPr>
        <w:rFonts w:ascii="Wingdings" w:hAnsi="Wingdings" w:hint="default"/>
      </w:rPr>
    </w:lvl>
    <w:lvl w:ilvl="6" w:tplc="041A0001" w:tentative="1">
      <w:start w:val="1"/>
      <w:numFmt w:val="bullet"/>
      <w:lvlText w:val=""/>
      <w:lvlJc w:val="left"/>
      <w:pPr>
        <w:ind w:left="6120" w:hanging="360"/>
      </w:pPr>
      <w:rPr>
        <w:rFonts w:ascii="Symbol" w:hAnsi="Symbol" w:hint="default"/>
      </w:rPr>
    </w:lvl>
    <w:lvl w:ilvl="7" w:tplc="041A0003" w:tentative="1">
      <w:start w:val="1"/>
      <w:numFmt w:val="bullet"/>
      <w:lvlText w:val="o"/>
      <w:lvlJc w:val="left"/>
      <w:pPr>
        <w:ind w:left="6840" w:hanging="360"/>
      </w:pPr>
      <w:rPr>
        <w:rFonts w:ascii="Courier New" w:hAnsi="Courier New" w:cs="Courier New" w:hint="default"/>
      </w:rPr>
    </w:lvl>
    <w:lvl w:ilvl="8" w:tplc="041A0005" w:tentative="1">
      <w:start w:val="1"/>
      <w:numFmt w:val="bullet"/>
      <w:lvlText w:val=""/>
      <w:lvlJc w:val="left"/>
      <w:pPr>
        <w:ind w:left="7560" w:hanging="360"/>
      </w:pPr>
      <w:rPr>
        <w:rFonts w:ascii="Wingdings" w:hAnsi="Wingdings" w:hint="default"/>
      </w:rPr>
    </w:lvl>
  </w:abstractNum>
  <w:abstractNum w:abstractNumId="39" w15:restartNumberingAfterBreak="0">
    <w:nsid w:val="65AFE229"/>
    <w:multiLevelType w:val="multilevel"/>
    <w:tmpl w:val="E1A631B2"/>
    <w:lvl w:ilvl="0">
      <w:start w:val="1"/>
      <w:numFmt w:val="decimal"/>
      <w:lvlText w:val="%1."/>
      <w:lvlJc w:val="left"/>
      <w:pPr>
        <w:ind w:left="720" w:hanging="360"/>
      </w:pPr>
    </w:lvl>
    <w:lvl w:ilvl="1">
      <w:start w:val="1"/>
      <w:numFmt w:val="decimal"/>
      <w:lvlText w:val="%1.%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0" w15:restartNumberingAfterBreak="0">
    <w:nsid w:val="68763B1E"/>
    <w:multiLevelType w:val="multilevel"/>
    <w:tmpl w:val="BF6C166E"/>
    <w:lvl w:ilvl="0">
      <w:start w:val="1"/>
      <w:numFmt w:val="decimal"/>
      <w:lvlText w:val="%1."/>
      <w:lvlJc w:val="left"/>
      <w:pPr>
        <w:ind w:left="720" w:hanging="360"/>
      </w:pPr>
      <w:rPr>
        <w:rFonts w:hint="default"/>
      </w:rPr>
    </w:lvl>
    <w:lvl w:ilvl="1">
      <w:start w:val="9"/>
      <w:numFmt w:val="decimal"/>
      <w:isLgl/>
      <w:lvlText w:val="%1.%2."/>
      <w:lvlJc w:val="left"/>
      <w:pPr>
        <w:ind w:left="945" w:hanging="585"/>
      </w:pPr>
      <w:rPr>
        <w:rFonts w:hint="default"/>
      </w:rPr>
    </w:lvl>
    <w:lvl w:ilvl="2">
      <w:start w:val="3"/>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1" w15:restartNumberingAfterBreak="0">
    <w:nsid w:val="6924B212"/>
    <w:multiLevelType w:val="multilevel"/>
    <w:tmpl w:val="CF2A0F80"/>
    <w:lvl w:ilvl="0">
      <w:start w:val="6"/>
      <w:numFmt w:val="decimal"/>
      <w:lvlText w:val="%1."/>
      <w:lvlJc w:val="left"/>
      <w:pPr>
        <w:ind w:left="720" w:hanging="360"/>
      </w:pPr>
    </w:lvl>
    <w:lvl w:ilvl="1">
      <w:start w:val="1"/>
      <w:numFmt w:val="decimal"/>
      <w:lvlText w:val="%1.%2."/>
      <w:lvlJc w:val="left"/>
      <w:pPr>
        <w:ind w:left="1440" w:hanging="360"/>
      </w:pPr>
    </w:lvl>
    <w:lvl w:ilvl="2">
      <w:start w:val="1"/>
      <w:numFmt w:val="decimal"/>
      <w:lvlText w:val="%1.%2.%3."/>
      <w:lvlJc w:val="left"/>
      <w:pPr>
        <w:ind w:left="2160" w:hanging="18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18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180"/>
      </w:pPr>
    </w:lvl>
  </w:abstractNum>
  <w:abstractNum w:abstractNumId="42" w15:restartNumberingAfterBreak="0">
    <w:nsid w:val="69637240"/>
    <w:multiLevelType w:val="multilevel"/>
    <w:tmpl w:val="F5487198"/>
    <w:lvl w:ilvl="0">
      <w:start w:val="1"/>
      <w:numFmt w:val="decimal"/>
      <w:lvlText w:val="%1."/>
      <w:lvlJc w:val="left"/>
      <w:pPr>
        <w:ind w:left="720" w:hanging="360"/>
      </w:pPr>
    </w:lvl>
    <w:lvl w:ilvl="1">
      <w:start w:val="1"/>
      <w:numFmt w:val="lowerLetter"/>
      <w:lvlText w:val="%2."/>
      <w:lvlJc w:val="left"/>
      <w:pPr>
        <w:ind w:left="1440" w:hanging="360"/>
      </w:pPr>
    </w:lvl>
    <w:lvl w:ilvl="2">
      <w:start w:val="1"/>
      <w:numFmt w:val="decimal"/>
      <w:lvlText w:val="%1.%2."/>
      <w:lvlJc w:val="left"/>
      <w:pPr>
        <w:ind w:left="108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3" w15:restartNumberingAfterBreak="0">
    <w:nsid w:val="6DB09F52"/>
    <w:multiLevelType w:val="hybridMultilevel"/>
    <w:tmpl w:val="F7AE5C1A"/>
    <w:lvl w:ilvl="0" w:tplc="BA307380">
      <w:start w:val="1"/>
      <w:numFmt w:val="decimal"/>
      <w:lvlText w:val="%1."/>
      <w:lvlJc w:val="left"/>
      <w:pPr>
        <w:ind w:left="720" w:hanging="360"/>
      </w:pPr>
    </w:lvl>
    <w:lvl w:ilvl="1" w:tplc="75D4CD10">
      <w:start w:val="1"/>
      <w:numFmt w:val="lowerLetter"/>
      <w:lvlText w:val="%2."/>
      <w:lvlJc w:val="left"/>
      <w:pPr>
        <w:ind w:left="1440" w:hanging="360"/>
      </w:pPr>
    </w:lvl>
    <w:lvl w:ilvl="2" w:tplc="56ECF58A">
      <w:start w:val="1"/>
      <w:numFmt w:val="lowerRoman"/>
      <w:lvlText w:val="%3."/>
      <w:lvlJc w:val="right"/>
      <w:pPr>
        <w:ind w:left="2160" w:hanging="180"/>
      </w:pPr>
    </w:lvl>
    <w:lvl w:ilvl="3" w:tplc="4EBCE3D0">
      <w:start w:val="1"/>
      <w:numFmt w:val="decimal"/>
      <w:lvlText w:val="%4."/>
      <w:lvlJc w:val="left"/>
      <w:pPr>
        <w:ind w:left="2880" w:hanging="360"/>
      </w:pPr>
    </w:lvl>
    <w:lvl w:ilvl="4" w:tplc="28E4F86E">
      <w:start w:val="1"/>
      <w:numFmt w:val="lowerLetter"/>
      <w:lvlText w:val="%5."/>
      <w:lvlJc w:val="left"/>
      <w:pPr>
        <w:ind w:left="3600" w:hanging="360"/>
      </w:pPr>
    </w:lvl>
    <w:lvl w:ilvl="5" w:tplc="34F2779E">
      <w:start w:val="1"/>
      <w:numFmt w:val="lowerRoman"/>
      <w:lvlText w:val="%6."/>
      <w:lvlJc w:val="right"/>
      <w:pPr>
        <w:ind w:left="4320" w:hanging="180"/>
      </w:pPr>
    </w:lvl>
    <w:lvl w:ilvl="6" w:tplc="5D7269AE">
      <w:start w:val="1"/>
      <w:numFmt w:val="decimal"/>
      <w:lvlText w:val="%7."/>
      <w:lvlJc w:val="left"/>
      <w:pPr>
        <w:ind w:left="5040" w:hanging="360"/>
      </w:pPr>
    </w:lvl>
    <w:lvl w:ilvl="7" w:tplc="B950E2F4">
      <w:start w:val="1"/>
      <w:numFmt w:val="lowerLetter"/>
      <w:lvlText w:val="%8."/>
      <w:lvlJc w:val="left"/>
      <w:pPr>
        <w:ind w:left="5760" w:hanging="360"/>
      </w:pPr>
    </w:lvl>
    <w:lvl w:ilvl="8" w:tplc="60E6C812">
      <w:start w:val="1"/>
      <w:numFmt w:val="lowerRoman"/>
      <w:lvlText w:val="%9."/>
      <w:lvlJc w:val="right"/>
      <w:pPr>
        <w:ind w:left="6480" w:hanging="180"/>
      </w:pPr>
    </w:lvl>
  </w:abstractNum>
  <w:abstractNum w:abstractNumId="44" w15:restartNumberingAfterBreak="0">
    <w:nsid w:val="6F0432FC"/>
    <w:multiLevelType w:val="multilevel"/>
    <w:tmpl w:val="317232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5" w15:restartNumberingAfterBreak="0">
    <w:nsid w:val="70D5674B"/>
    <w:multiLevelType w:val="hybridMultilevel"/>
    <w:tmpl w:val="7A0A4B9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6" w15:restartNumberingAfterBreak="0">
    <w:nsid w:val="74E66ECA"/>
    <w:multiLevelType w:val="hybridMultilevel"/>
    <w:tmpl w:val="24D2E930"/>
    <w:lvl w:ilvl="0" w:tplc="FF283540">
      <w:start w:val="2"/>
      <w:numFmt w:val="bullet"/>
      <w:lvlText w:val="-"/>
      <w:lvlJc w:val="left"/>
      <w:pPr>
        <w:ind w:left="1800" w:hanging="360"/>
      </w:pPr>
      <w:rPr>
        <w:rFonts w:ascii="Calibri" w:eastAsiaTheme="minorHAnsi" w:hAnsi="Calibri" w:cs="Calibri" w:hint="default"/>
        <w:color w:val="auto"/>
        <w:u w:val="none"/>
      </w:rPr>
    </w:lvl>
    <w:lvl w:ilvl="1" w:tplc="041A0003" w:tentative="1">
      <w:start w:val="1"/>
      <w:numFmt w:val="bullet"/>
      <w:lvlText w:val="o"/>
      <w:lvlJc w:val="left"/>
      <w:pPr>
        <w:ind w:left="2520" w:hanging="360"/>
      </w:pPr>
      <w:rPr>
        <w:rFonts w:ascii="Courier New" w:hAnsi="Courier New" w:cs="Courier New" w:hint="default"/>
      </w:rPr>
    </w:lvl>
    <w:lvl w:ilvl="2" w:tplc="041A0005" w:tentative="1">
      <w:start w:val="1"/>
      <w:numFmt w:val="bullet"/>
      <w:lvlText w:val=""/>
      <w:lvlJc w:val="left"/>
      <w:pPr>
        <w:ind w:left="3240" w:hanging="360"/>
      </w:pPr>
      <w:rPr>
        <w:rFonts w:ascii="Wingdings" w:hAnsi="Wingdings" w:hint="default"/>
      </w:rPr>
    </w:lvl>
    <w:lvl w:ilvl="3" w:tplc="041A0001" w:tentative="1">
      <w:start w:val="1"/>
      <w:numFmt w:val="bullet"/>
      <w:lvlText w:val=""/>
      <w:lvlJc w:val="left"/>
      <w:pPr>
        <w:ind w:left="3960" w:hanging="360"/>
      </w:pPr>
      <w:rPr>
        <w:rFonts w:ascii="Symbol" w:hAnsi="Symbol" w:hint="default"/>
      </w:rPr>
    </w:lvl>
    <w:lvl w:ilvl="4" w:tplc="041A0003" w:tentative="1">
      <w:start w:val="1"/>
      <w:numFmt w:val="bullet"/>
      <w:lvlText w:val="o"/>
      <w:lvlJc w:val="left"/>
      <w:pPr>
        <w:ind w:left="4680" w:hanging="360"/>
      </w:pPr>
      <w:rPr>
        <w:rFonts w:ascii="Courier New" w:hAnsi="Courier New" w:cs="Courier New" w:hint="default"/>
      </w:rPr>
    </w:lvl>
    <w:lvl w:ilvl="5" w:tplc="041A0005" w:tentative="1">
      <w:start w:val="1"/>
      <w:numFmt w:val="bullet"/>
      <w:lvlText w:val=""/>
      <w:lvlJc w:val="left"/>
      <w:pPr>
        <w:ind w:left="5400" w:hanging="360"/>
      </w:pPr>
      <w:rPr>
        <w:rFonts w:ascii="Wingdings" w:hAnsi="Wingdings" w:hint="default"/>
      </w:rPr>
    </w:lvl>
    <w:lvl w:ilvl="6" w:tplc="041A0001" w:tentative="1">
      <w:start w:val="1"/>
      <w:numFmt w:val="bullet"/>
      <w:lvlText w:val=""/>
      <w:lvlJc w:val="left"/>
      <w:pPr>
        <w:ind w:left="6120" w:hanging="360"/>
      </w:pPr>
      <w:rPr>
        <w:rFonts w:ascii="Symbol" w:hAnsi="Symbol" w:hint="default"/>
      </w:rPr>
    </w:lvl>
    <w:lvl w:ilvl="7" w:tplc="041A0003" w:tentative="1">
      <w:start w:val="1"/>
      <w:numFmt w:val="bullet"/>
      <w:lvlText w:val="o"/>
      <w:lvlJc w:val="left"/>
      <w:pPr>
        <w:ind w:left="6840" w:hanging="360"/>
      </w:pPr>
      <w:rPr>
        <w:rFonts w:ascii="Courier New" w:hAnsi="Courier New" w:cs="Courier New" w:hint="default"/>
      </w:rPr>
    </w:lvl>
    <w:lvl w:ilvl="8" w:tplc="041A0005" w:tentative="1">
      <w:start w:val="1"/>
      <w:numFmt w:val="bullet"/>
      <w:lvlText w:val=""/>
      <w:lvlJc w:val="left"/>
      <w:pPr>
        <w:ind w:left="7560" w:hanging="360"/>
      </w:pPr>
      <w:rPr>
        <w:rFonts w:ascii="Wingdings" w:hAnsi="Wingdings" w:hint="default"/>
      </w:rPr>
    </w:lvl>
  </w:abstractNum>
  <w:abstractNum w:abstractNumId="47" w15:restartNumberingAfterBreak="0">
    <w:nsid w:val="766429FA"/>
    <w:multiLevelType w:val="hybridMultilevel"/>
    <w:tmpl w:val="B900C278"/>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8" w15:restartNumberingAfterBreak="0">
    <w:nsid w:val="7CEF2DC7"/>
    <w:multiLevelType w:val="multilevel"/>
    <w:tmpl w:val="18A27578"/>
    <w:lvl w:ilvl="0">
      <w:start w:val="1"/>
      <w:numFmt w:val="decimal"/>
      <w:lvlText w:val="%1."/>
      <w:lvlJc w:val="left"/>
      <w:pPr>
        <w:ind w:left="720" w:hanging="360"/>
      </w:pPr>
    </w:lvl>
    <w:lvl w:ilvl="1">
      <w:start w:val="1"/>
      <w:numFmt w:val="decimal"/>
      <w:lvlText w:val="%1.%2."/>
      <w:lvlJc w:val="left"/>
      <w:pPr>
        <w:ind w:left="1080" w:hanging="720"/>
      </w:pPr>
      <w:rPr>
        <w:rFonts w:asciiTheme="majorHAnsi" w:hAnsiTheme="majorHAnsi" w:cstheme="majorHAnsi" w:hint="default"/>
        <w:b/>
        <w:bCs/>
        <w:color w:val="auto"/>
        <w:sz w:val="26"/>
        <w:szCs w:val="26"/>
      </w:rPr>
    </w:lvl>
    <w:lvl w:ilvl="2">
      <w:start w:val="1"/>
      <w:numFmt w:val="decimal"/>
      <w:lvlText w:val="%1.%2.%3."/>
      <w:lvlJc w:val="left"/>
      <w:pPr>
        <w:ind w:left="1080" w:hanging="720"/>
      </w:p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1800" w:hanging="1440"/>
      </w:pPr>
    </w:lvl>
    <w:lvl w:ilvl="7">
      <w:start w:val="1"/>
      <w:numFmt w:val="decimal"/>
      <w:lvlText w:val="%1.%2.%3.%4.%5.%6.%7.%8."/>
      <w:lvlJc w:val="left"/>
      <w:pPr>
        <w:ind w:left="2160" w:hanging="1800"/>
      </w:pPr>
    </w:lvl>
    <w:lvl w:ilvl="8">
      <w:start w:val="1"/>
      <w:numFmt w:val="decimal"/>
      <w:lvlText w:val="%1.%2.%3.%4.%5.%6.%7.%8.%9."/>
      <w:lvlJc w:val="left"/>
      <w:pPr>
        <w:ind w:left="2160" w:hanging="1800"/>
      </w:pPr>
    </w:lvl>
  </w:abstractNum>
  <w:num w:numId="1" w16cid:durableId="1876577943">
    <w:abstractNumId w:val="39"/>
  </w:num>
  <w:num w:numId="2" w16cid:durableId="1581325622">
    <w:abstractNumId w:val="6"/>
  </w:num>
  <w:num w:numId="3" w16cid:durableId="1217427339">
    <w:abstractNumId w:val="42"/>
  </w:num>
  <w:num w:numId="4" w16cid:durableId="596507">
    <w:abstractNumId w:val="5"/>
  </w:num>
  <w:num w:numId="5" w16cid:durableId="1463843797">
    <w:abstractNumId w:val="37"/>
  </w:num>
  <w:num w:numId="6" w16cid:durableId="178395698">
    <w:abstractNumId w:val="26"/>
  </w:num>
  <w:num w:numId="7" w16cid:durableId="465395523">
    <w:abstractNumId w:val="1"/>
  </w:num>
  <w:num w:numId="8" w16cid:durableId="150144430">
    <w:abstractNumId w:val="24"/>
  </w:num>
  <w:num w:numId="9" w16cid:durableId="1126003882">
    <w:abstractNumId w:val="41"/>
  </w:num>
  <w:num w:numId="10" w16cid:durableId="1627931618">
    <w:abstractNumId w:val="43"/>
  </w:num>
  <w:num w:numId="11" w16cid:durableId="1048070885">
    <w:abstractNumId w:val="35"/>
  </w:num>
  <w:num w:numId="12" w16cid:durableId="1503163002">
    <w:abstractNumId w:val="12"/>
  </w:num>
  <w:num w:numId="13" w16cid:durableId="1417165035">
    <w:abstractNumId w:val="13"/>
  </w:num>
  <w:num w:numId="14" w16cid:durableId="1249313518">
    <w:abstractNumId w:val="7"/>
  </w:num>
  <w:num w:numId="15" w16cid:durableId="353576387">
    <w:abstractNumId w:val="19"/>
  </w:num>
  <w:num w:numId="16" w16cid:durableId="1241139563">
    <w:abstractNumId w:val="38"/>
  </w:num>
  <w:num w:numId="17" w16cid:durableId="1942686899">
    <w:abstractNumId w:val="32"/>
  </w:num>
  <w:num w:numId="18" w16cid:durableId="1091195097">
    <w:abstractNumId w:val="29"/>
  </w:num>
  <w:num w:numId="19" w16cid:durableId="1565683533">
    <w:abstractNumId w:val="40"/>
  </w:num>
  <w:num w:numId="20" w16cid:durableId="930964011">
    <w:abstractNumId w:val="33"/>
  </w:num>
  <w:num w:numId="21" w16cid:durableId="1709254406">
    <w:abstractNumId w:val="18"/>
  </w:num>
  <w:num w:numId="22" w16cid:durableId="1228689630">
    <w:abstractNumId w:val="36"/>
  </w:num>
  <w:num w:numId="23" w16cid:durableId="75593639">
    <w:abstractNumId w:val="10"/>
  </w:num>
  <w:num w:numId="24" w16cid:durableId="2144885655">
    <w:abstractNumId w:val="25"/>
  </w:num>
  <w:num w:numId="25" w16cid:durableId="706223805">
    <w:abstractNumId w:val="44"/>
  </w:num>
  <w:num w:numId="26" w16cid:durableId="1680739739">
    <w:abstractNumId w:val="23"/>
  </w:num>
  <w:num w:numId="27" w16cid:durableId="242449056">
    <w:abstractNumId w:val="9"/>
  </w:num>
  <w:num w:numId="28" w16cid:durableId="1931740580">
    <w:abstractNumId w:val="0"/>
  </w:num>
  <w:num w:numId="29" w16cid:durableId="1273434023">
    <w:abstractNumId w:val="21"/>
  </w:num>
  <w:num w:numId="30" w16cid:durableId="760300518">
    <w:abstractNumId w:val="3"/>
  </w:num>
  <w:num w:numId="31" w16cid:durableId="1545365415">
    <w:abstractNumId w:val="45"/>
  </w:num>
  <w:num w:numId="32" w16cid:durableId="715665463">
    <w:abstractNumId w:val="28"/>
  </w:num>
  <w:num w:numId="33" w16cid:durableId="1482574150">
    <w:abstractNumId w:val="14"/>
  </w:num>
  <w:num w:numId="34" w16cid:durableId="2118131369">
    <w:abstractNumId w:val="30"/>
  </w:num>
  <w:num w:numId="35" w16cid:durableId="561604151">
    <w:abstractNumId w:val="34"/>
  </w:num>
  <w:num w:numId="36" w16cid:durableId="1530799452">
    <w:abstractNumId w:val="15"/>
  </w:num>
  <w:num w:numId="37" w16cid:durableId="1254703404">
    <w:abstractNumId w:val="46"/>
  </w:num>
  <w:num w:numId="38" w16cid:durableId="2095281578">
    <w:abstractNumId w:val="31"/>
  </w:num>
  <w:num w:numId="39" w16cid:durableId="1124730503">
    <w:abstractNumId w:val="11"/>
  </w:num>
  <w:num w:numId="40" w16cid:durableId="953096474">
    <w:abstractNumId w:val="17"/>
  </w:num>
  <w:num w:numId="41" w16cid:durableId="1499155579">
    <w:abstractNumId w:val="16"/>
  </w:num>
  <w:num w:numId="42" w16cid:durableId="429202528">
    <w:abstractNumId w:val="27"/>
  </w:num>
  <w:num w:numId="43" w16cid:durableId="961418135">
    <w:abstractNumId w:val="47"/>
  </w:num>
  <w:num w:numId="44" w16cid:durableId="864831009">
    <w:abstractNumId w:val="20"/>
  </w:num>
  <w:num w:numId="45" w16cid:durableId="896824361">
    <w:abstractNumId w:val="4"/>
  </w:num>
  <w:num w:numId="46" w16cid:durableId="1655136349">
    <w:abstractNumId w:val="48"/>
  </w:num>
  <w:num w:numId="47" w16cid:durableId="1752116926">
    <w:abstractNumId w:val="22"/>
  </w:num>
  <w:num w:numId="48" w16cid:durableId="2117405129">
    <w:abstractNumId w:val="8"/>
  </w:num>
  <w:num w:numId="49" w16cid:durableId="33149136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sjAzMDM2NzY0MDE2NjRX0lEKTi0uzszPAymwrAUA/6Nt1CwAAAA="/>
  </w:docVars>
  <w:rsids>
    <w:rsidRoot w:val="00C127C3"/>
    <w:rsid w:val="00000702"/>
    <w:rsid w:val="00000998"/>
    <w:rsid w:val="00000B17"/>
    <w:rsid w:val="00000D0A"/>
    <w:rsid w:val="00001F61"/>
    <w:rsid w:val="00002C4B"/>
    <w:rsid w:val="000044CD"/>
    <w:rsid w:val="000056B7"/>
    <w:rsid w:val="00005AFC"/>
    <w:rsid w:val="0000644D"/>
    <w:rsid w:val="00007846"/>
    <w:rsid w:val="000079B9"/>
    <w:rsid w:val="000104CD"/>
    <w:rsid w:val="00010E37"/>
    <w:rsid w:val="0001146A"/>
    <w:rsid w:val="0001336F"/>
    <w:rsid w:val="000147AC"/>
    <w:rsid w:val="000152CF"/>
    <w:rsid w:val="00015B7C"/>
    <w:rsid w:val="000162E5"/>
    <w:rsid w:val="00016490"/>
    <w:rsid w:val="00016A43"/>
    <w:rsid w:val="00016C3A"/>
    <w:rsid w:val="00017D0D"/>
    <w:rsid w:val="00020AD0"/>
    <w:rsid w:val="00021849"/>
    <w:rsid w:val="00022033"/>
    <w:rsid w:val="00023228"/>
    <w:rsid w:val="00023900"/>
    <w:rsid w:val="00024361"/>
    <w:rsid w:val="00024B37"/>
    <w:rsid w:val="00024C5C"/>
    <w:rsid w:val="000250AE"/>
    <w:rsid w:val="0002569A"/>
    <w:rsid w:val="000307FD"/>
    <w:rsid w:val="000309D1"/>
    <w:rsid w:val="00031682"/>
    <w:rsid w:val="00031961"/>
    <w:rsid w:val="00031B14"/>
    <w:rsid w:val="00032413"/>
    <w:rsid w:val="000329EA"/>
    <w:rsid w:val="0003309D"/>
    <w:rsid w:val="0003346B"/>
    <w:rsid w:val="00033AB8"/>
    <w:rsid w:val="00033B56"/>
    <w:rsid w:val="00033E30"/>
    <w:rsid w:val="00034BA4"/>
    <w:rsid w:val="000350E1"/>
    <w:rsid w:val="0003570A"/>
    <w:rsid w:val="00035EAB"/>
    <w:rsid w:val="000378BA"/>
    <w:rsid w:val="00041961"/>
    <w:rsid w:val="00041C95"/>
    <w:rsid w:val="00042493"/>
    <w:rsid w:val="00042FC5"/>
    <w:rsid w:val="000431C6"/>
    <w:rsid w:val="000435DD"/>
    <w:rsid w:val="00043B9E"/>
    <w:rsid w:val="00043BED"/>
    <w:rsid w:val="000447D7"/>
    <w:rsid w:val="0004510D"/>
    <w:rsid w:val="00046BAB"/>
    <w:rsid w:val="0004771F"/>
    <w:rsid w:val="00051116"/>
    <w:rsid w:val="00051945"/>
    <w:rsid w:val="000523E4"/>
    <w:rsid w:val="00053E6D"/>
    <w:rsid w:val="00054A39"/>
    <w:rsid w:val="000595C3"/>
    <w:rsid w:val="0006012B"/>
    <w:rsid w:val="000601BA"/>
    <w:rsid w:val="00061855"/>
    <w:rsid w:val="00061AA8"/>
    <w:rsid w:val="00063BF7"/>
    <w:rsid w:val="00063EEB"/>
    <w:rsid w:val="00064854"/>
    <w:rsid w:val="00064CBE"/>
    <w:rsid w:val="00065396"/>
    <w:rsid w:val="00067B41"/>
    <w:rsid w:val="000703BC"/>
    <w:rsid w:val="00070EC1"/>
    <w:rsid w:val="0007119B"/>
    <w:rsid w:val="00071456"/>
    <w:rsid w:val="000714EC"/>
    <w:rsid w:val="00071853"/>
    <w:rsid w:val="0007272A"/>
    <w:rsid w:val="00072A27"/>
    <w:rsid w:val="000741FA"/>
    <w:rsid w:val="000754C0"/>
    <w:rsid w:val="00075BD5"/>
    <w:rsid w:val="00077776"/>
    <w:rsid w:val="0008005A"/>
    <w:rsid w:val="00081078"/>
    <w:rsid w:val="0008320E"/>
    <w:rsid w:val="000839AD"/>
    <w:rsid w:val="000840F4"/>
    <w:rsid w:val="00084809"/>
    <w:rsid w:val="0008576A"/>
    <w:rsid w:val="0008585A"/>
    <w:rsid w:val="0008645F"/>
    <w:rsid w:val="00086CBF"/>
    <w:rsid w:val="00086DDE"/>
    <w:rsid w:val="00087244"/>
    <w:rsid w:val="00087A29"/>
    <w:rsid w:val="000912AC"/>
    <w:rsid w:val="00092221"/>
    <w:rsid w:val="00093A35"/>
    <w:rsid w:val="000951ED"/>
    <w:rsid w:val="000964FC"/>
    <w:rsid w:val="00096FB4"/>
    <w:rsid w:val="00097318"/>
    <w:rsid w:val="000A0CA6"/>
    <w:rsid w:val="000A1472"/>
    <w:rsid w:val="000A1BF1"/>
    <w:rsid w:val="000A1C02"/>
    <w:rsid w:val="000A26A4"/>
    <w:rsid w:val="000A2D35"/>
    <w:rsid w:val="000A306E"/>
    <w:rsid w:val="000A3083"/>
    <w:rsid w:val="000A59CF"/>
    <w:rsid w:val="000A6741"/>
    <w:rsid w:val="000A6BBA"/>
    <w:rsid w:val="000A7F5F"/>
    <w:rsid w:val="000B0E28"/>
    <w:rsid w:val="000B12BC"/>
    <w:rsid w:val="000B1633"/>
    <w:rsid w:val="000B224F"/>
    <w:rsid w:val="000B3A52"/>
    <w:rsid w:val="000B5675"/>
    <w:rsid w:val="000B58DB"/>
    <w:rsid w:val="000B5A93"/>
    <w:rsid w:val="000B6076"/>
    <w:rsid w:val="000B6304"/>
    <w:rsid w:val="000B70D3"/>
    <w:rsid w:val="000B74A2"/>
    <w:rsid w:val="000BBC9C"/>
    <w:rsid w:val="000C0F59"/>
    <w:rsid w:val="000C10B2"/>
    <w:rsid w:val="000C28DB"/>
    <w:rsid w:val="000C364A"/>
    <w:rsid w:val="000C52DA"/>
    <w:rsid w:val="000C57F3"/>
    <w:rsid w:val="000C5C6B"/>
    <w:rsid w:val="000D096D"/>
    <w:rsid w:val="000D21B9"/>
    <w:rsid w:val="000D42EC"/>
    <w:rsid w:val="000D5306"/>
    <w:rsid w:val="000D67DD"/>
    <w:rsid w:val="000D7205"/>
    <w:rsid w:val="000D7CB7"/>
    <w:rsid w:val="000E0101"/>
    <w:rsid w:val="000E017F"/>
    <w:rsid w:val="000E0ABF"/>
    <w:rsid w:val="000E0B29"/>
    <w:rsid w:val="000E171B"/>
    <w:rsid w:val="000E2847"/>
    <w:rsid w:val="000E312F"/>
    <w:rsid w:val="000E3B19"/>
    <w:rsid w:val="000E3DE4"/>
    <w:rsid w:val="000E42C6"/>
    <w:rsid w:val="000E4F6E"/>
    <w:rsid w:val="000E57E9"/>
    <w:rsid w:val="000E58FF"/>
    <w:rsid w:val="000E71F3"/>
    <w:rsid w:val="000F0DB2"/>
    <w:rsid w:val="000F1680"/>
    <w:rsid w:val="000F3C88"/>
    <w:rsid w:val="000F6988"/>
    <w:rsid w:val="000F763C"/>
    <w:rsid w:val="000F795B"/>
    <w:rsid w:val="00101D02"/>
    <w:rsid w:val="00102BE5"/>
    <w:rsid w:val="00103599"/>
    <w:rsid w:val="00105E50"/>
    <w:rsid w:val="00107892"/>
    <w:rsid w:val="00110C2F"/>
    <w:rsid w:val="00112F74"/>
    <w:rsid w:val="00113336"/>
    <w:rsid w:val="00114615"/>
    <w:rsid w:val="00114D80"/>
    <w:rsid w:val="0011512F"/>
    <w:rsid w:val="00116884"/>
    <w:rsid w:val="00117E1B"/>
    <w:rsid w:val="00120761"/>
    <w:rsid w:val="00120E76"/>
    <w:rsid w:val="001213E1"/>
    <w:rsid w:val="00122341"/>
    <w:rsid w:val="00122687"/>
    <w:rsid w:val="0012296F"/>
    <w:rsid w:val="0012347F"/>
    <w:rsid w:val="001234E0"/>
    <w:rsid w:val="00123C54"/>
    <w:rsid w:val="00123DC3"/>
    <w:rsid w:val="00124A1B"/>
    <w:rsid w:val="00125497"/>
    <w:rsid w:val="00125B4E"/>
    <w:rsid w:val="00125C34"/>
    <w:rsid w:val="0013087C"/>
    <w:rsid w:val="00130E5A"/>
    <w:rsid w:val="001312B7"/>
    <w:rsid w:val="001314E9"/>
    <w:rsid w:val="0013353D"/>
    <w:rsid w:val="0013378A"/>
    <w:rsid w:val="00133F3E"/>
    <w:rsid w:val="00136E55"/>
    <w:rsid w:val="00137EE5"/>
    <w:rsid w:val="00140F6B"/>
    <w:rsid w:val="00142468"/>
    <w:rsid w:val="0014246D"/>
    <w:rsid w:val="00143AB7"/>
    <w:rsid w:val="001443EA"/>
    <w:rsid w:val="0014460C"/>
    <w:rsid w:val="00144B6E"/>
    <w:rsid w:val="00145D40"/>
    <w:rsid w:val="00146F80"/>
    <w:rsid w:val="0014B07F"/>
    <w:rsid w:val="00151FD6"/>
    <w:rsid w:val="0015238C"/>
    <w:rsid w:val="00152B4B"/>
    <w:rsid w:val="00154A08"/>
    <w:rsid w:val="00154DAC"/>
    <w:rsid w:val="00154EAE"/>
    <w:rsid w:val="00160285"/>
    <w:rsid w:val="00160799"/>
    <w:rsid w:val="00160FDA"/>
    <w:rsid w:val="00162B39"/>
    <w:rsid w:val="00162F35"/>
    <w:rsid w:val="00163E53"/>
    <w:rsid w:val="0016528A"/>
    <w:rsid w:val="001702DE"/>
    <w:rsid w:val="00170463"/>
    <w:rsid w:val="001719D3"/>
    <w:rsid w:val="00171D9D"/>
    <w:rsid w:val="0017224B"/>
    <w:rsid w:val="00172303"/>
    <w:rsid w:val="00172353"/>
    <w:rsid w:val="0017377F"/>
    <w:rsid w:val="00173F1E"/>
    <w:rsid w:val="00175F85"/>
    <w:rsid w:val="00176D48"/>
    <w:rsid w:val="00177E64"/>
    <w:rsid w:val="0018008D"/>
    <w:rsid w:val="00180A9B"/>
    <w:rsid w:val="00181CA5"/>
    <w:rsid w:val="0018229D"/>
    <w:rsid w:val="00182A12"/>
    <w:rsid w:val="0018300D"/>
    <w:rsid w:val="00184061"/>
    <w:rsid w:val="00184133"/>
    <w:rsid w:val="001868BC"/>
    <w:rsid w:val="00187EA0"/>
    <w:rsid w:val="0019095F"/>
    <w:rsid w:val="00190D53"/>
    <w:rsid w:val="001913FE"/>
    <w:rsid w:val="00192CC8"/>
    <w:rsid w:val="00193B18"/>
    <w:rsid w:val="00193EA3"/>
    <w:rsid w:val="0019434B"/>
    <w:rsid w:val="001973BF"/>
    <w:rsid w:val="001A0947"/>
    <w:rsid w:val="001A136A"/>
    <w:rsid w:val="001A159D"/>
    <w:rsid w:val="001A2E16"/>
    <w:rsid w:val="001A2FB0"/>
    <w:rsid w:val="001A46EE"/>
    <w:rsid w:val="001A4EC4"/>
    <w:rsid w:val="001A557A"/>
    <w:rsid w:val="001A7E3E"/>
    <w:rsid w:val="001B01C7"/>
    <w:rsid w:val="001B0804"/>
    <w:rsid w:val="001B0CFE"/>
    <w:rsid w:val="001B2785"/>
    <w:rsid w:val="001B28D8"/>
    <w:rsid w:val="001B55A4"/>
    <w:rsid w:val="001B5AD3"/>
    <w:rsid w:val="001B6158"/>
    <w:rsid w:val="001B61B8"/>
    <w:rsid w:val="001B7BAB"/>
    <w:rsid w:val="001C1089"/>
    <w:rsid w:val="001C1107"/>
    <w:rsid w:val="001C17A1"/>
    <w:rsid w:val="001C1845"/>
    <w:rsid w:val="001C291C"/>
    <w:rsid w:val="001C2FBC"/>
    <w:rsid w:val="001C3B56"/>
    <w:rsid w:val="001C46F5"/>
    <w:rsid w:val="001C4C2F"/>
    <w:rsid w:val="001C54DE"/>
    <w:rsid w:val="001C64F0"/>
    <w:rsid w:val="001D12C5"/>
    <w:rsid w:val="001D19EE"/>
    <w:rsid w:val="001D2ACA"/>
    <w:rsid w:val="001D36BA"/>
    <w:rsid w:val="001D49F4"/>
    <w:rsid w:val="001D4D65"/>
    <w:rsid w:val="001D4E54"/>
    <w:rsid w:val="001D7044"/>
    <w:rsid w:val="001D7971"/>
    <w:rsid w:val="001E0315"/>
    <w:rsid w:val="001E11F9"/>
    <w:rsid w:val="001E12B1"/>
    <w:rsid w:val="001E1913"/>
    <w:rsid w:val="001E197A"/>
    <w:rsid w:val="001E1C6E"/>
    <w:rsid w:val="001E2877"/>
    <w:rsid w:val="001E3CBD"/>
    <w:rsid w:val="001E4CDC"/>
    <w:rsid w:val="001E4EE8"/>
    <w:rsid w:val="001E5A5C"/>
    <w:rsid w:val="001E5B4A"/>
    <w:rsid w:val="001E619B"/>
    <w:rsid w:val="001E6412"/>
    <w:rsid w:val="001E6A94"/>
    <w:rsid w:val="001E70D8"/>
    <w:rsid w:val="001F0AE9"/>
    <w:rsid w:val="001F0EE4"/>
    <w:rsid w:val="001F225D"/>
    <w:rsid w:val="001F268D"/>
    <w:rsid w:val="001F4181"/>
    <w:rsid w:val="001F449F"/>
    <w:rsid w:val="001F4B16"/>
    <w:rsid w:val="001F57AD"/>
    <w:rsid w:val="001F58E9"/>
    <w:rsid w:val="001F637F"/>
    <w:rsid w:val="001F6F9D"/>
    <w:rsid w:val="001F78DB"/>
    <w:rsid w:val="001F7B62"/>
    <w:rsid w:val="001F7EEC"/>
    <w:rsid w:val="002024CB"/>
    <w:rsid w:val="00202819"/>
    <w:rsid w:val="00203767"/>
    <w:rsid w:val="0020450D"/>
    <w:rsid w:val="00204BBC"/>
    <w:rsid w:val="00205636"/>
    <w:rsid w:val="002064B7"/>
    <w:rsid w:val="00206872"/>
    <w:rsid w:val="002070EB"/>
    <w:rsid w:val="002106EA"/>
    <w:rsid w:val="00211469"/>
    <w:rsid w:val="00211BFA"/>
    <w:rsid w:val="002127FB"/>
    <w:rsid w:val="00212C5F"/>
    <w:rsid w:val="002131DD"/>
    <w:rsid w:val="00214539"/>
    <w:rsid w:val="0021698B"/>
    <w:rsid w:val="00216EFE"/>
    <w:rsid w:val="002171E2"/>
    <w:rsid w:val="002173CE"/>
    <w:rsid w:val="002202B9"/>
    <w:rsid w:val="00220A2E"/>
    <w:rsid w:val="00220A8A"/>
    <w:rsid w:val="00220C0F"/>
    <w:rsid w:val="002221FE"/>
    <w:rsid w:val="0022262D"/>
    <w:rsid w:val="002242DC"/>
    <w:rsid w:val="00225CD2"/>
    <w:rsid w:val="002277EE"/>
    <w:rsid w:val="00227D72"/>
    <w:rsid w:val="00231BB7"/>
    <w:rsid w:val="00232716"/>
    <w:rsid w:val="0023289E"/>
    <w:rsid w:val="00233585"/>
    <w:rsid w:val="0023379B"/>
    <w:rsid w:val="002362FF"/>
    <w:rsid w:val="0023743D"/>
    <w:rsid w:val="00237865"/>
    <w:rsid w:val="00237D9E"/>
    <w:rsid w:val="002416C7"/>
    <w:rsid w:val="00241DEA"/>
    <w:rsid w:val="00242D84"/>
    <w:rsid w:val="00243401"/>
    <w:rsid w:val="00243A29"/>
    <w:rsid w:val="00243F54"/>
    <w:rsid w:val="00244A58"/>
    <w:rsid w:val="00244CFC"/>
    <w:rsid w:val="00246DFA"/>
    <w:rsid w:val="00246F03"/>
    <w:rsid w:val="00250292"/>
    <w:rsid w:val="00250B62"/>
    <w:rsid w:val="00250F67"/>
    <w:rsid w:val="00251865"/>
    <w:rsid w:val="002535B8"/>
    <w:rsid w:val="00256831"/>
    <w:rsid w:val="002568F0"/>
    <w:rsid w:val="00257181"/>
    <w:rsid w:val="0025727C"/>
    <w:rsid w:val="00257A97"/>
    <w:rsid w:val="00257B8E"/>
    <w:rsid w:val="00257F78"/>
    <w:rsid w:val="002627D7"/>
    <w:rsid w:val="00262949"/>
    <w:rsid w:val="00262BFC"/>
    <w:rsid w:val="00262D82"/>
    <w:rsid w:val="00262DC8"/>
    <w:rsid w:val="002644CA"/>
    <w:rsid w:val="0026473A"/>
    <w:rsid w:val="00264914"/>
    <w:rsid w:val="00264BD3"/>
    <w:rsid w:val="00264FC2"/>
    <w:rsid w:val="002668DE"/>
    <w:rsid w:val="00266ECF"/>
    <w:rsid w:val="00267651"/>
    <w:rsid w:val="00267A1E"/>
    <w:rsid w:val="00271ADC"/>
    <w:rsid w:val="00272692"/>
    <w:rsid w:val="00273091"/>
    <w:rsid w:val="00273350"/>
    <w:rsid w:val="002742DA"/>
    <w:rsid w:val="00274D59"/>
    <w:rsid w:val="00275102"/>
    <w:rsid w:val="00275ACB"/>
    <w:rsid w:val="00275F62"/>
    <w:rsid w:val="00277596"/>
    <w:rsid w:val="002777D5"/>
    <w:rsid w:val="002778F1"/>
    <w:rsid w:val="00281761"/>
    <w:rsid w:val="00282074"/>
    <w:rsid w:val="00282AC3"/>
    <w:rsid w:val="0028566C"/>
    <w:rsid w:val="002859EB"/>
    <w:rsid w:val="0028706F"/>
    <w:rsid w:val="00287C42"/>
    <w:rsid w:val="00287FC8"/>
    <w:rsid w:val="00290585"/>
    <w:rsid w:val="0029152A"/>
    <w:rsid w:val="00291AFE"/>
    <w:rsid w:val="00291EBB"/>
    <w:rsid w:val="0029247A"/>
    <w:rsid w:val="00297A3A"/>
    <w:rsid w:val="002A0945"/>
    <w:rsid w:val="002A41B9"/>
    <w:rsid w:val="002A5A9F"/>
    <w:rsid w:val="002A66A1"/>
    <w:rsid w:val="002A681B"/>
    <w:rsid w:val="002A78C6"/>
    <w:rsid w:val="002A7BCA"/>
    <w:rsid w:val="002B0905"/>
    <w:rsid w:val="002B0EDD"/>
    <w:rsid w:val="002B1503"/>
    <w:rsid w:val="002B1E66"/>
    <w:rsid w:val="002B466B"/>
    <w:rsid w:val="002B5B7E"/>
    <w:rsid w:val="002B62F7"/>
    <w:rsid w:val="002B6435"/>
    <w:rsid w:val="002B71A1"/>
    <w:rsid w:val="002C0C2A"/>
    <w:rsid w:val="002C23FA"/>
    <w:rsid w:val="002C2F3C"/>
    <w:rsid w:val="002C39C3"/>
    <w:rsid w:val="002C4B70"/>
    <w:rsid w:val="002C56A3"/>
    <w:rsid w:val="002C5E50"/>
    <w:rsid w:val="002C6340"/>
    <w:rsid w:val="002D0C12"/>
    <w:rsid w:val="002D0E48"/>
    <w:rsid w:val="002D2AFF"/>
    <w:rsid w:val="002D3392"/>
    <w:rsid w:val="002D3907"/>
    <w:rsid w:val="002D3C7D"/>
    <w:rsid w:val="002D3D55"/>
    <w:rsid w:val="002D4142"/>
    <w:rsid w:val="002D41FD"/>
    <w:rsid w:val="002D4263"/>
    <w:rsid w:val="002D4B9B"/>
    <w:rsid w:val="002D53BB"/>
    <w:rsid w:val="002D5E39"/>
    <w:rsid w:val="002D70E8"/>
    <w:rsid w:val="002E0173"/>
    <w:rsid w:val="002E1EBD"/>
    <w:rsid w:val="002E24C6"/>
    <w:rsid w:val="002E26FF"/>
    <w:rsid w:val="002E2887"/>
    <w:rsid w:val="002E3492"/>
    <w:rsid w:val="002E3757"/>
    <w:rsid w:val="002E37AC"/>
    <w:rsid w:val="002E3ACB"/>
    <w:rsid w:val="002E4078"/>
    <w:rsid w:val="002E47A9"/>
    <w:rsid w:val="002E4ABA"/>
    <w:rsid w:val="002E5FB7"/>
    <w:rsid w:val="002E64DE"/>
    <w:rsid w:val="002E7CAE"/>
    <w:rsid w:val="002F00AC"/>
    <w:rsid w:val="002F00D7"/>
    <w:rsid w:val="002F0330"/>
    <w:rsid w:val="002F0777"/>
    <w:rsid w:val="002F0A32"/>
    <w:rsid w:val="002F0C57"/>
    <w:rsid w:val="002F0CB7"/>
    <w:rsid w:val="002F1258"/>
    <w:rsid w:val="002F161B"/>
    <w:rsid w:val="002F1A0B"/>
    <w:rsid w:val="002F2501"/>
    <w:rsid w:val="002F2720"/>
    <w:rsid w:val="002F3872"/>
    <w:rsid w:val="002F7754"/>
    <w:rsid w:val="002F7FDF"/>
    <w:rsid w:val="00300CA2"/>
    <w:rsid w:val="00300EC7"/>
    <w:rsid w:val="003013D2"/>
    <w:rsid w:val="0030215E"/>
    <w:rsid w:val="0030276C"/>
    <w:rsid w:val="0030363D"/>
    <w:rsid w:val="00305078"/>
    <w:rsid w:val="003076CA"/>
    <w:rsid w:val="00307EE9"/>
    <w:rsid w:val="00310763"/>
    <w:rsid w:val="00310F5F"/>
    <w:rsid w:val="00311200"/>
    <w:rsid w:val="00311B18"/>
    <w:rsid w:val="00311E68"/>
    <w:rsid w:val="00312183"/>
    <w:rsid w:val="00313024"/>
    <w:rsid w:val="00313BD9"/>
    <w:rsid w:val="003140F9"/>
    <w:rsid w:val="003146EB"/>
    <w:rsid w:val="00317534"/>
    <w:rsid w:val="00317A60"/>
    <w:rsid w:val="00321580"/>
    <w:rsid w:val="0032176E"/>
    <w:rsid w:val="0032199A"/>
    <w:rsid w:val="00321A4D"/>
    <w:rsid w:val="00321BD8"/>
    <w:rsid w:val="00322F16"/>
    <w:rsid w:val="00323992"/>
    <w:rsid w:val="003239E0"/>
    <w:rsid w:val="00324F22"/>
    <w:rsid w:val="00325088"/>
    <w:rsid w:val="0032654F"/>
    <w:rsid w:val="003266C7"/>
    <w:rsid w:val="00326F37"/>
    <w:rsid w:val="0032791C"/>
    <w:rsid w:val="0033050F"/>
    <w:rsid w:val="00330D55"/>
    <w:rsid w:val="00331186"/>
    <w:rsid w:val="00332179"/>
    <w:rsid w:val="00333199"/>
    <w:rsid w:val="00333426"/>
    <w:rsid w:val="00333B5D"/>
    <w:rsid w:val="00335057"/>
    <w:rsid w:val="00335391"/>
    <w:rsid w:val="00335C38"/>
    <w:rsid w:val="00336EFC"/>
    <w:rsid w:val="00337E4A"/>
    <w:rsid w:val="0033EDB6"/>
    <w:rsid w:val="00341071"/>
    <w:rsid w:val="003413B1"/>
    <w:rsid w:val="00341A9A"/>
    <w:rsid w:val="003422FB"/>
    <w:rsid w:val="00342D72"/>
    <w:rsid w:val="00344F0A"/>
    <w:rsid w:val="0034507B"/>
    <w:rsid w:val="00345FD4"/>
    <w:rsid w:val="00347970"/>
    <w:rsid w:val="003479FD"/>
    <w:rsid w:val="003519BF"/>
    <w:rsid w:val="00351B07"/>
    <w:rsid w:val="00351F30"/>
    <w:rsid w:val="003520F0"/>
    <w:rsid w:val="003522CC"/>
    <w:rsid w:val="003523CA"/>
    <w:rsid w:val="003523DB"/>
    <w:rsid w:val="00352C1A"/>
    <w:rsid w:val="0036087A"/>
    <w:rsid w:val="003611EC"/>
    <w:rsid w:val="0036136C"/>
    <w:rsid w:val="00361572"/>
    <w:rsid w:val="00362630"/>
    <w:rsid w:val="00362648"/>
    <w:rsid w:val="00362CDA"/>
    <w:rsid w:val="00362F85"/>
    <w:rsid w:val="00364582"/>
    <w:rsid w:val="00364FF5"/>
    <w:rsid w:val="00365575"/>
    <w:rsid w:val="003666DC"/>
    <w:rsid w:val="00366EBD"/>
    <w:rsid w:val="00367579"/>
    <w:rsid w:val="00367948"/>
    <w:rsid w:val="00367E90"/>
    <w:rsid w:val="003703A1"/>
    <w:rsid w:val="00371636"/>
    <w:rsid w:val="003726F1"/>
    <w:rsid w:val="00372A1A"/>
    <w:rsid w:val="00374237"/>
    <w:rsid w:val="00375188"/>
    <w:rsid w:val="00375589"/>
    <w:rsid w:val="0037748A"/>
    <w:rsid w:val="003801B1"/>
    <w:rsid w:val="0038046D"/>
    <w:rsid w:val="00381354"/>
    <w:rsid w:val="0038135E"/>
    <w:rsid w:val="00381434"/>
    <w:rsid w:val="0038293B"/>
    <w:rsid w:val="00383850"/>
    <w:rsid w:val="00383CF1"/>
    <w:rsid w:val="00384D84"/>
    <w:rsid w:val="00385055"/>
    <w:rsid w:val="00386770"/>
    <w:rsid w:val="003874E3"/>
    <w:rsid w:val="003948A3"/>
    <w:rsid w:val="003948FA"/>
    <w:rsid w:val="0039511F"/>
    <w:rsid w:val="0039656B"/>
    <w:rsid w:val="00397447"/>
    <w:rsid w:val="00397996"/>
    <w:rsid w:val="003A044A"/>
    <w:rsid w:val="003A0A72"/>
    <w:rsid w:val="003A0A90"/>
    <w:rsid w:val="003A0ADE"/>
    <w:rsid w:val="003A1575"/>
    <w:rsid w:val="003A30C6"/>
    <w:rsid w:val="003A3C34"/>
    <w:rsid w:val="003A4BE6"/>
    <w:rsid w:val="003A570C"/>
    <w:rsid w:val="003A76D7"/>
    <w:rsid w:val="003B2408"/>
    <w:rsid w:val="003B458D"/>
    <w:rsid w:val="003B5B27"/>
    <w:rsid w:val="003B628A"/>
    <w:rsid w:val="003B632B"/>
    <w:rsid w:val="003B6EFD"/>
    <w:rsid w:val="003C0220"/>
    <w:rsid w:val="003C1094"/>
    <w:rsid w:val="003C13DE"/>
    <w:rsid w:val="003C15C9"/>
    <w:rsid w:val="003C1C2E"/>
    <w:rsid w:val="003C2278"/>
    <w:rsid w:val="003C3033"/>
    <w:rsid w:val="003C52FB"/>
    <w:rsid w:val="003C5F94"/>
    <w:rsid w:val="003C693E"/>
    <w:rsid w:val="003C7189"/>
    <w:rsid w:val="003C7E3B"/>
    <w:rsid w:val="003D0404"/>
    <w:rsid w:val="003D1D71"/>
    <w:rsid w:val="003D2A36"/>
    <w:rsid w:val="003D2B47"/>
    <w:rsid w:val="003D35CD"/>
    <w:rsid w:val="003D4299"/>
    <w:rsid w:val="003D4794"/>
    <w:rsid w:val="003D4A25"/>
    <w:rsid w:val="003D4EA1"/>
    <w:rsid w:val="003D4FBD"/>
    <w:rsid w:val="003D5045"/>
    <w:rsid w:val="003D50D5"/>
    <w:rsid w:val="003D5375"/>
    <w:rsid w:val="003D585E"/>
    <w:rsid w:val="003D6A44"/>
    <w:rsid w:val="003D6D69"/>
    <w:rsid w:val="003E03E1"/>
    <w:rsid w:val="003E0A7A"/>
    <w:rsid w:val="003E0B5A"/>
    <w:rsid w:val="003E28CB"/>
    <w:rsid w:val="003E4ABD"/>
    <w:rsid w:val="003E5400"/>
    <w:rsid w:val="003E544F"/>
    <w:rsid w:val="003E7FE2"/>
    <w:rsid w:val="003F02C0"/>
    <w:rsid w:val="003F038F"/>
    <w:rsid w:val="003F0495"/>
    <w:rsid w:val="003F1165"/>
    <w:rsid w:val="003F1485"/>
    <w:rsid w:val="003F16DB"/>
    <w:rsid w:val="003F30A4"/>
    <w:rsid w:val="003F3205"/>
    <w:rsid w:val="003F3B7F"/>
    <w:rsid w:val="003F3C4E"/>
    <w:rsid w:val="003F48FE"/>
    <w:rsid w:val="003F6446"/>
    <w:rsid w:val="003F7CC1"/>
    <w:rsid w:val="004011FE"/>
    <w:rsid w:val="00402796"/>
    <w:rsid w:val="00402BBE"/>
    <w:rsid w:val="00403511"/>
    <w:rsid w:val="004053FD"/>
    <w:rsid w:val="00405F0F"/>
    <w:rsid w:val="00406875"/>
    <w:rsid w:val="0040738E"/>
    <w:rsid w:val="00407482"/>
    <w:rsid w:val="00411273"/>
    <w:rsid w:val="00411A56"/>
    <w:rsid w:val="00411C37"/>
    <w:rsid w:val="00411DE8"/>
    <w:rsid w:val="004122CC"/>
    <w:rsid w:val="00412C40"/>
    <w:rsid w:val="00414032"/>
    <w:rsid w:val="00415570"/>
    <w:rsid w:val="00416171"/>
    <w:rsid w:val="00416F38"/>
    <w:rsid w:val="00417186"/>
    <w:rsid w:val="00417B91"/>
    <w:rsid w:val="00420225"/>
    <w:rsid w:val="004211E8"/>
    <w:rsid w:val="00422020"/>
    <w:rsid w:val="00423BF0"/>
    <w:rsid w:val="004240F2"/>
    <w:rsid w:val="00424567"/>
    <w:rsid w:val="00424FB6"/>
    <w:rsid w:val="00430436"/>
    <w:rsid w:val="00432549"/>
    <w:rsid w:val="00436CDE"/>
    <w:rsid w:val="0043725F"/>
    <w:rsid w:val="00437AE0"/>
    <w:rsid w:val="00437B4F"/>
    <w:rsid w:val="004407FA"/>
    <w:rsid w:val="00440AE0"/>
    <w:rsid w:val="00440D7E"/>
    <w:rsid w:val="00441091"/>
    <w:rsid w:val="00441618"/>
    <w:rsid w:val="0044298B"/>
    <w:rsid w:val="00444497"/>
    <w:rsid w:val="0044620C"/>
    <w:rsid w:val="004514F8"/>
    <w:rsid w:val="00451819"/>
    <w:rsid w:val="00451A1A"/>
    <w:rsid w:val="00451B95"/>
    <w:rsid w:val="0045299B"/>
    <w:rsid w:val="004531EB"/>
    <w:rsid w:val="004539AC"/>
    <w:rsid w:val="004570F3"/>
    <w:rsid w:val="004579BF"/>
    <w:rsid w:val="00460818"/>
    <w:rsid w:val="00460C85"/>
    <w:rsid w:val="0046170D"/>
    <w:rsid w:val="00462043"/>
    <w:rsid w:val="00462239"/>
    <w:rsid w:val="00463122"/>
    <w:rsid w:val="00463DA5"/>
    <w:rsid w:val="00464D57"/>
    <w:rsid w:val="00464FC9"/>
    <w:rsid w:val="00465081"/>
    <w:rsid w:val="0046520E"/>
    <w:rsid w:val="00465CF1"/>
    <w:rsid w:val="00466154"/>
    <w:rsid w:val="00466419"/>
    <w:rsid w:val="004669F8"/>
    <w:rsid w:val="00467B38"/>
    <w:rsid w:val="00470F63"/>
    <w:rsid w:val="004710DE"/>
    <w:rsid w:val="0047174B"/>
    <w:rsid w:val="00474EF1"/>
    <w:rsid w:val="00474F2A"/>
    <w:rsid w:val="00475353"/>
    <w:rsid w:val="004755C1"/>
    <w:rsid w:val="00476696"/>
    <w:rsid w:val="004769FF"/>
    <w:rsid w:val="00477B5C"/>
    <w:rsid w:val="00480D02"/>
    <w:rsid w:val="00481AE2"/>
    <w:rsid w:val="004820AA"/>
    <w:rsid w:val="00482D02"/>
    <w:rsid w:val="00483FF3"/>
    <w:rsid w:val="00484497"/>
    <w:rsid w:val="00484507"/>
    <w:rsid w:val="004864F1"/>
    <w:rsid w:val="00487D83"/>
    <w:rsid w:val="004900A7"/>
    <w:rsid w:val="004902DA"/>
    <w:rsid w:val="00490B07"/>
    <w:rsid w:val="00490CB7"/>
    <w:rsid w:val="00491976"/>
    <w:rsid w:val="004929A7"/>
    <w:rsid w:val="00492C56"/>
    <w:rsid w:val="00494326"/>
    <w:rsid w:val="00494F01"/>
    <w:rsid w:val="004955E7"/>
    <w:rsid w:val="00495981"/>
    <w:rsid w:val="00495E35"/>
    <w:rsid w:val="00497470"/>
    <w:rsid w:val="0049763A"/>
    <w:rsid w:val="00497738"/>
    <w:rsid w:val="004A006F"/>
    <w:rsid w:val="004A066D"/>
    <w:rsid w:val="004A1578"/>
    <w:rsid w:val="004A1609"/>
    <w:rsid w:val="004A169E"/>
    <w:rsid w:val="004A1E8F"/>
    <w:rsid w:val="004A3854"/>
    <w:rsid w:val="004A3CB1"/>
    <w:rsid w:val="004A47BF"/>
    <w:rsid w:val="004A676C"/>
    <w:rsid w:val="004A74E2"/>
    <w:rsid w:val="004A7BB8"/>
    <w:rsid w:val="004B2E64"/>
    <w:rsid w:val="004B3048"/>
    <w:rsid w:val="004B3415"/>
    <w:rsid w:val="004B44E2"/>
    <w:rsid w:val="004B4809"/>
    <w:rsid w:val="004B4823"/>
    <w:rsid w:val="004B5416"/>
    <w:rsid w:val="004B57DE"/>
    <w:rsid w:val="004B5F61"/>
    <w:rsid w:val="004B61F9"/>
    <w:rsid w:val="004B628C"/>
    <w:rsid w:val="004B789A"/>
    <w:rsid w:val="004B7FF2"/>
    <w:rsid w:val="004C1019"/>
    <w:rsid w:val="004C12CE"/>
    <w:rsid w:val="004C1B95"/>
    <w:rsid w:val="004C26CE"/>
    <w:rsid w:val="004C2E16"/>
    <w:rsid w:val="004C2E96"/>
    <w:rsid w:val="004C2FD6"/>
    <w:rsid w:val="004C4233"/>
    <w:rsid w:val="004C4DBF"/>
    <w:rsid w:val="004C544F"/>
    <w:rsid w:val="004C6957"/>
    <w:rsid w:val="004C79E6"/>
    <w:rsid w:val="004C7D02"/>
    <w:rsid w:val="004D10E9"/>
    <w:rsid w:val="004D15C5"/>
    <w:rsid w:val="004D1E73"/>
    <w:rsid w:val="004D22F3"/>
    <w:rsid w:val="004D353F"/>
    <w:rsid w:val="004D3AA4"/>
    <w:rsid w:val="004D3CAA"/>
    <w:rsid w:val="004D5114"/>
    <w:rsid w:val="004D6736"/>
    <w:rsid w:val="004D6AED"/>
    <w:rsid w:val="004D76BC"/>
    <w:rsid w:val="004E0553"/>
    <w:rsid w:val="004E0F0C"/>
    <w:rsid w:val="004E1126"/>
    <w:rsid w:val="004E15FA"/>
    <w:rsid w:val="004E1EBC"/>
    <w:rsid w:val="004E368F"/>
    <w:rsid w:val="004E4850"/>
    <w:rsid w:val="004E52CA"/>
    <w:rsid w:val="004E5DF6"/>
    <w:rsid w:val="004F00AE"/>
    <w:rsid w:val="004F1A46"/>
    <w:rsid w:val="004F1E45"/>
    <w:rsid w:val="004F207E"/>
    <w:rsid w:val="004F382F"/>
    <w:rsid w:val="004F4967"/>
    <w:rsid w:val="004F49C4"/>
    <w:rsid w:val="004F51AD"/>
    <w:rsid w:val="004F5574"/>
    <w:rsid w:val="004F6490"/>
    <w:rsid w:val="004F67D2"/>
    <w:rsid w:val="004F754E"/>
    <w:rsid w:val="005002A8"/>
    <w:rsid w:val="005029F3"/>
    <w:rsid w:val="00504443"/>
    <w:rsid w:val="0050663D"/>
    <w:rsid w:val="00507368"/>
    <w:rsid w:val="00507BCE"/>
    <w:rsid w:val="00507C94"/>
    <w:rsid w:val="00510418"/>
    <w:rsid w:val="005106AB"/>
    <w:rsid w:val="005115D6"/>
    <w:rsid w:val="00511709"/>
    <w:rsid w:val="00511E30"/>
    <w:rsid w:val="00511EEA"/>
    <w:rsid w:val="0051224C"/>
    <w:rsid w:val="00513633"/>
    <w:rsid w:val="00513701"/>
    <w:rsid w:val="005142A6"/>
    <w:rsid w:val="0051470E"/>
    <w:rsid w:val="00515574"/>
    <w:rsid w:val="00515620"/>
    <w:rsid w:val="00515B74"/>
    <w:rsid w:val="00515DCE"/>
    <w:rsid w:val="00517797"/>
    <w:rsid w:val="005205C8"/>
    <w:rsid w:val="00520C16"/>
    <w:rsid w:val="00521E33"/>
    <w:rsid w:val="00522035"/>
    <w:rsid w:val="00522929"/>
    <w:rsid w:val="00524DE2"/>
    <w:rsid w:val="00526389"/>
    <w:rsid w:val="0052740C"/>
    <w:rsid w:val="005277D6"/>
    <w:rsid w:val="00530DE4"/>
    <w:rsid w:val="0053118E"/>
    <w:rsid w:val="0053144B"/>
    <w:rsid w:val="00531F7F"/>
    <w:rsid w:val="0053236B"/>
    <w:rsid w:val="005336F4"/>
    <w:rsid w:val="005344EA"/>
    <w:rsid w:val="00534F63"/>
    <w:rsid w:val="00535ED1"/>
    <w:rsid w:val="005362AD"/>
    <w:rsid w:val="00536C82"/>
    <w:rsid w:val="005377C7"/>
    <w:rsid w:val="00540C63"/>
    <w:rsid w:val="00540F94"/>
    <w:rsid w:val="00541793"/>
    <w:rsid w:val="005423A6"/>
    <w:rsid w:val="005428FB"/>
    <w:rsid w:val="00542CC8"/>
    <w:rsid w:val="00542F79"/>
    <w:rsid w:val="00543003"/>
    <w:rsid w:val="005435B1"/>
    <w:rsid w:val="00543A34"/>
    <w:rsid w:val="00544169"/>
    <w:rsid w:val="005454DF"/>
    <w:rsid w:val="00545D8D"/>
    <w:rsid w:val="0054607A"/>
    <w:rsid w:val="00550280"/>
    <w:rsid w:val="00550B1D"/>
    <w:rsid w:val="0055103D"/>
    <w:rsid w:val="00551D7C"/>
    <w:rsid w:val="00552152"/>
    <w:rsid w:val="005534AA"/>
    <w:rsid w:val="00555872"/>
    <w:rsid w:val="0055693B"/>
    <w:rsid w:val="00556A92"/>
    <w:rsid w:val="005575DD"/>
    <w:rsid w:val="0055EACD"/>
    <w:rsid w:val="0056312C"/>
    <w:rsid w:val="005631E5"/>
    <w:rsid w:val="0056334F"/>
    <w:rsid w:val="005638FD"/>
    <w:rsid w:val="00565A12"/>
    <w:rsid w:val="00567361"/>
    <w:rsid w:val="0056749F"/>
    <w:rsid w:val="00567913"/>
    <w:rsid w:val="00567B48"/>
    <w:rsid w:val="005700C1"/>
    <w:rsid w:val="005704CE"/>
    <w:rsid w:val="00571098"/>
    <w:rsid w:val="0057139C"/>
    <w:rsid w:val="005721FC"/>
    <w:rsid w:val="00572650"/>
    <w:rsid w:val="00577CC2"/>
    <w:rsid w:val="0058040D"/>
    <w:rsid w:val="0058064D"/>
    <w:rsid w:val="00584976"/>
    <w:rsid w:val="00584C4A"/>
    <w:rsid w:val="00584E72"/>
    <w:rsid w:val="0058527A"/>
    <w:rsid w:val="005863FB"/>
    <w:rsid w:val="00586650"/>
    <w:rsid w:val="005868B0"/>
    <w:rsid w:val="005878B2"/>
    <w:rsid w:val="005878FF"/>
    <w:rsid w:val="005917F5"/>
    <w:rsid w:val="00591AB1"/>
    <w:rsid w:val="00591C9A"/>
    <w:rsid w:val="00592C39"/>
    <w:rsid w:val="00592E5B"/>
    <w:rsid w:val="00592E6C"/>
    <w:rsid w:val="00593BBA"/>
    <w:rsid w:val="005977FB"/>
    <w:rsid w:val="0059791C"/>
    <w:rsid w:val="00597F48"/>
    <w:rsid w:val="005A14FE"/>
    <w:rsid w:val="005A1CBE"/>
    <w:rsid w:val="005A5B43"/>
    <w:rsid w:val="005A5B6E"/>
    <w:rsid w:val="005A5C90"/>
    <w:rsid w:val="005A766F"/>
    <w:rsid w:val="005A7DFF"/>
    <w:rsid w:val="005B09B2"/>
    <w:rsid w:val="005B0ED7"/>
    <w:rsid w:val="005B270E"/>
    <w:rsid w:val="005B2752"/>
    <w:rsid w:val="005B333E"/>
    <w:rsid w:val="005B36D6"/>
    <w:rsid w:val="005B3E8A"/>
    <w:rsid w:val="005B4224"/>
    <w:rsid w:val="005B44B1"/>
    <w:rsid w:val="005B4962"/>
    <w:rsid w:val="005B520E"/>
    <w:rsid w:val="005B5392"/>
    <w:rsid w:val="005B58C5"/>
    <w:rsid w:val="005B5AB8"/>
    <w:rsid w:val="005B6A45"/>
    <w:rsid w:val="005B6B2D"/>
    <w:rsid w:val="005B7576"/>
    <w:rsid w:val="005BC746"/>
    <w:rsid w:val="005C196E"/>
    <w:rsid w:val="005C2B93"/>
    <w:rsid w:val="005C327C"/>
    <w:rsid w:val="005C439F"/>
    <w:rsid w:val="005C4B94"/>
    <w:rsid w:val="005C595D"/>
    <w:rsid w:val="005C6644"/>
    <w:rsid w:val="005C7487"/>
    <w:rsid w:val="005C7AE9"/>
    <w:rsid w:val="005C7EE3"/>
    <w:rsid w:val="005D00F1"/>
    <w:rsid w:val="005D1312"/>
    <w:rsid w:val="005D2F0E"/>
    <w:rsid w:val="005D6FF4"/>
    <w:rsid w:val="005D78E2"/>
    <w:rsid w:val="005E01B6"/>
    <w:rsid w:val="005E193C"/>
    <w:rsid w:val="005E2D9E"/>
    <w:rsid w:val="005E46A1"/>
    <w:rsid w:val="005E47E8"/>
    <w:rsid w:val="005E5491"/>
    <w:rsid w:val="005E54A2"/>
    <w:rsid w:val="005E5BD3"/>
    <w:rsid w:val="005E7765"/>
    <w:rsid w:val="005F153C"/>
    <w:rsid w:val="005F16E3"/>
    <w:rsid w:val="005F1956"/>
    <w:rsid w:val="005F1D8B"/>
    <w:rsid w:val="005F3D9E"/>
    <w:rsid w:val="005F3FCD"/>
    <w:rsid w:val="005F408C"/>
    <w:rsid w:val="005F4F34"/>
    <w:rsid w:val="005F4F3B"/>
    <w:rsid w:val="005F51C8"/>
    <w:rsid w:val="005F546B"/>
    <w:rsid w:val="005F5E61"/>
    <w:rsid w:val="005F64AD"/>
    <w:rsid w:val="005F6C67"/>
    <w:rsid w:val="005F6D68"/>
    <w:rsid w:val="005F78AF"/>
    <w:rsid w:val="006008BB"/>
    <w:rsid w:val="00600CC1"/>
    <w:rsid w:val="00601688"/>
    <w:rsid w:val="00601936"/>
    <w:rsid w:val="00602F96"/>
    <w:rsid w:val="00604334"/>
    <w:rsid w:val="00604733"/>
    <w:rsid w:val="0060640F"/>
    <w:rsid w:val="00606CB5"/>
    <w:rsid w:val="00606CF8"/>
    <w:rsid w:val="00607A09"/>
    <w:rsid w:val="00607E28"/>
    <w:rsid w:val="00607EC4"/>
    <w:rsid w:val="006109BA"/>
    <w:rsid w:val="006143B3"/>
    <w:rsid w:val="006167CE"/>
    <w:rsid w:val="00616A9C"/>
    <w:rsid w:val="00617C83"/>
    <w:rsid w:val="00620DAC"/>
    <w:rsid w:val="00622176"/>
    <w:rsid w:val="00622C6F"/>
    <w:rsid w:val="00624D7D"/>
    <w:rsid w:val="006259CC"/>
    <w:rsid w:val="006276E0"/>
    <w:rsid w:val="00627FD7"/>
    <w:rsid w:val="00630B64"/>
    <w:rsid w:val="00631737"/>
    <w:rsid w:val="006326A8"/>
    <w:rsid w:val="006327F5"/>
    <w:rsid w:val="00632868"/>
    <w:rsid w:val="00632E83"/>
    <w:rsid w:val="00634A5D"/>
    <w:rsid w:val="0063528F"/>
    <w:rsid w:val="00635D78"/>
    <w:rsid w:val="00635E5A"/>
    <w:rsid w:val="006368E4"/>
    <w:rsid w:val="0063734A"/>
    <w:rsid w:val="0064003A"/>
    <w:rsid w:val="00640B2D"/>
    <w:rsid w:val="00641CB6"/>
    <w:rsid w:val="006425B0"/>
    <w:rsid w:val="00643BEB"/>
    <w:rsid w:val="00646115"/>
    <w:rsid w:val="00646A19"/>
    <w:rsid w:val="006471BB"/>
    <w:rsid w:val="00650105"/>
    <w:rsid w:val="00651374"/>
    <w:rsid w:val="006545F6"/>
    <w:rsid w:val="00654C78"/>
    <w:rsid w:val="00655184"/>
    <w:rsid w:val="00655E43"/>
    <w:rsid w:val="006571BF"/>
    <w:rsid w:val="00657424"/>
    <w:rsid w:val="006606E0"/>
    <w:rsid w:val="00661320"/>
    <w:rsid w:val="00661829"/>
    <w:rsid w:val="00661860"/>
    <w:rsid w:val="00661F8F"/>
    <w:rsid w:val="0066450D"/>
    <w:rsid w:val="0066651C"/>
    <w:rsid w:val="00667506"/>
    <w:rsid w:val="006677FD"/>
    <w:rsid w:val="00671471"/>
    <w:rsid w:val="006721E9"/>
    <w:rsid w:val="00672A56"/>
    <w:rsid w:val="00672B9D"/>
    <w:rsid w:val="00673D5C"/>
    <w:rsid w:val="00673E5F"/>
    <w:rsid w:val="00674373"/>
    <w:rsid w:val="00674A3E"/>
    <w:rsid w:val="006759FF"/>
    <w:rsid w:val="00676339"/>
    <w:rsid w:val="006764A0"/>
    <w:rsid w:val="006764F3"/>
    <w:rsid w:val="00677477"/>
    <w:rsid w:val="0068015D"/>
    <w:rsid w:val="00680CC5"/>
    <w:rsid w:val="0068248F"/>
    <w:rsid w:val="00683225"/>
    <w:rsid w:val="0068359A"/>
    <w:rsid w:val="006839C1"/>
    <w:rsid w:val="00685741"/>
    <w:rsid w:val="00685DFD"/>
    <w:rsid w:val="006878CA"/>
    <w:rsid w:val="00687F46"/>
    <w:rsid w:val="00690611"/>
    <w:rsid w:val="006910C2"/>
    <w:rsid w:val="006920AD"/>
    <w:rsid w:val="00692295"/>
    <w:rsid w:val="00692501"/>
    <w:rsid w:val="00694063"/>
    <w:rsid w:val="0069587C"/>
    <w:rsid w:val="006960D8"/>
    <w:rsid w:val="00697282"/>
    <w:rsid w:val="00697469"/>
    <w:rsid w:val="00697651"/>
    <w:rsid w:val="00697F9A"/>
    <w:rsid w:val="0069F85E"/>
    <w:rsid w:val="006A0643"/>
    <w:rsid w:val="006A08B3"/>
    <w:rsid w:val="006A4B8D"/>
    <w:rsid w:val="006A69FF"/>
    <w:rsid w:val="006B08B4"/>
    <w:rsid w:val="006B1B76"/>
    <w:rsid w:val="006B1D04"/>
    <w:rsid w:val="006B3532"/>
    <w:rsid w:val="006B3656"/>
    <w:rsid w:val="006B3F59"/>
    <w:rsid w:val="006B703E"/>
    <w:rsid w:val="006C0A86"/>
    <w:rsid w:val="006C0D16"/>
    <w:rsid w:val="006C16C7"/>
    <w:rsid w:val="006C3365"/>
    <w:rsid w:val="006C61C8"/>
    <w:rsid w:val="006C7791"/>
    <w:rsid w:val="006D07DE"/>
    <w:rsid w:val="006D1118"/>
    <w:rsid w:val="006D12FF"/>
    <w:rsid w:val="006D160E"/>
    <w:rsid w:val="006D1A7F"/>
    <w:rsid w:val="006D2B8F"/>
    <w:rsid w:val="006D342E"/>
    <w:rsid w:val="006D65EA"/>
    <w:rsid w:val="006D7DCF"/>
    <w:rsid w:val="006E0BE7"/>
    <w:rsid w:val="006E1A75"/>
    <w:rsid w:val="006E35CC"/>
    <w:rsid w:val="006E43E8"/>
    <w:rsid w:val="006E4D28"/>
    <w:rsid w:val="006E6976"/>
    <w:rsid w:val="006E7F78"/>
    <w:rsid w:val="006F1161"/>
    <w:rsid w:val="006F24B4"/>
    <w:rsid w:val="006F28FA"/>
    <w:rsid w:val="006F31E6"/>
    <w:rsid w:val="006F549A"/>
    <w:rsid w:val="006F648B"/>
    <w:rsid w:val="006F6501"/>
    <w:rsid w:val="00701878"/>
    <w:rsid w:val="00702354"/>
    <w:rsid w:val="0070287F"/>
    <w:rsid w:val="007033B2"/>
    <w:rsid w:val="007034F2"/>
    <w:rsid w:val="0070643F"/>
    <w:rsid w:val="00706866"/>
    <w:rsid w:val="0071146C"/>
    <w:rsid w:val="00711FE6"/>
    <w:rsid w:val="007134F5"/>
    <w:rsid w:val="00713768"/>
    <w:rsid w:val="00713C8D"/>
    <w:rsid w:val="007143F9"/>
    <w:rsid w:val="00714E0F"/>
    <w:rsid w:val="00715675"/>
    <w:rsid w:val="00715E6F"/>
    <w:rsid w:val="007174ED"/>
    <w:rsid w:val="00720AB9"/>
    <w:rsid w:val="00721A9C"/>
    <w:rsid w:val="00722022"/>
    <w:rsid w:val="007225FF"/>
    <w:rsid w:val="00723302"/>
    <w:rsid w:val="007238D2"/>
    <w:rsid w:val="0072438F"/>
    <w:rsid w:val="00726A65"/>
    <w:rsid w:val="0072750A"/>
    <w:rsid w:val="00730EBB"/>
    <w:rsid w:val="0073129C"/>
    <w:rsid w:val="00732EC8"/>
    <w:rsid w:val="0073337D"/>
    <w:rsid w:val="00733F1E"/>
    <w:rsid w:val="00734B30"/>
    <w:rsid w:val="00734CE7"/>
    <w:rsid w:val="00734D17"/>
    <w:rsid w:val="00735DB4"/>
    <w:rsid w:val="00736908"/>
    <w:rsid w:val="00737ACA"/>
    <w:rsid w:val="007400A5"/>
    <w:rsid w:val="00740E01"/>
    <w:rsid w:val="00741015"/>
    <w:rsid w:val="0074291C"/>
    <w:rsid w:val="00742BAC"/>
    <w:rsid w:val="00742C73"/>
    <w:rsid w:val="00743C29"/>
    <w:rsid w:val="0074406C"/>
    <w:rsid w:val="00744817"/>
    <w:rsid w:val="007504E3"/>
    <w:rsid w:val="007509E6"/>
    <w:rsid w:val="007526B1"/>
    <w:rsid w:val="00752D01"/>
    <w:rsid w:val="00754477"/>
    <w:rsid w:val="0075492E"/>
    <w:rsid w:val="00754E23"/>
    <w:rsid w:val="00755209"/>
    <w:rsid w:val="00756190"/>
    <w:rsid w:val="00757006"/>
    <w:rsid w:val="0075723A"/>
    <w:rsid w:val="00762D4F"/>
    <w:rsid w:val="00764264"/>
    <w:rsid w:val="007648D2"/>
    <w:rsid w:val="007655BB"/>
    <w:rsid w:val="00765833"/>
    <w:rsid w:val="00765F59"/>
    <w:rsid w:val="00766F6C"/>
    <w:rsid w:val="00767116"/>
    <w:rsid w:val="00767E02"/>
    <w:rsid w:val="00770199"/>
    <w:rsid w:val="007708BE"/>
    <w:rsid w:val="0077090F"/>
    <w:rsid w:val="00771968"/>
    <w:rsid w:val="00772040"/>
    <w:rsid w:val="00772B9C"/>
    <w:rsid w:val="00773495"/>
    <w:rsid w:val="00775977"/>
    <w:rsid w:val="007769F2"/>
    <w:rsid w:val="00780A6A"/>
    <w:rsid w:val="007821F6"/>
    <w:rsid w:val="007828E4"/>
    <w:rsid w:val="00784730"/>
    <w:rsid w:val="00785183"/>
    <w:rsid w:val="00785862"/>
    <w:rsid w:val="00785D08"/>
    <w:rsid w:val="00785FE3"/>
    <w:rsid w:val="00786B38"/>
    <w:rsid w:val="00786ED9"/>
    <w:rsid w:val="0078C95C"/>
    <w:rsid w:val="007909AD"/>
    <w:rsid w:val="00791EE4"/>
    <w:rsid w:val="00792BF4"/>
    <w:rsid w:val="0079327F"/>
    <w:rsid w:val="007933C7"/>
    <w:rsid w:val="00793427"/>
    <w:rsid w:val="00795262"/>
    <w:rsid w:val="00796053"/>
    <w:rsid w:val="007962FB"/>
    <w:rsid w:val="007967FC"/>
    <w:rsid w:val="00797AE4"/>
    <w:rsid w:val="007A0C03"/>
    <w:rsid w:val="007A1A69"/>
    <w:rsid w:val="007A1F37"/>
    <w:rsid w:val="007A340C"/>
    <w:rsid w:val="007A3A86"/>
    <w:rsid w:val="007A3AF5"/>
    <w:rsid w:val="007A4E4C"/>
    <w:rsid w:val="007A5BBB"/>
    <w:rsid w:val="007A6AFA"/>
    <w:rsid w:val="007A78F4"/>
    <w:rsid w:val="007B098B"/>
    <w:rsid w:val="007B0AB9"/>
    <w:rsid w:val="007B1531"/>
    <w:rsid w:val="007B1E92"/>
    <w:rsid w:val="007B2802"/>
    <w:rsid w:val="007B2CB0"/>
    <w:rsid w:val="007B390C"/>
    <w:rsid w:val="007B3FB7"/>
    <w:rsid w:val="007B5C20"/>
    <w:rsid w:val="007B6CC0"/>
    <w:rsid w:val="007B7AA1"/>
    <w:rsid w:val="007C015D"/>
    <w:rsid w:val="007C1DE7"/>
    <w:rsid w:val="007C1E2E"/>
    <w:rsid w:val="007C2367"/>
    <w:rsid w:val="007C40D5"/>
    <w:rsid w:val="007C4985"/>
    <w:rsid w:val="007C4E9C"/>
    <w:rsid w:val="007C514F"/>
    <w:rsid w:val="007C52B6"/>
    <w:rsid w:val="007C52D0"/>
    <w:rsid w:val="007C5380"/>
    <w:rsid w:val="007C7D5E"/>
    <w:rsid w:val="007D043B"/>
    <w:rsid w:val="007D054F"/>
    <w:rsid w:val="007D293E"/>
    <w:rsid w:val="007D3D78"/>
    <w:rsid w:val="007D3DDB"/>
    <w:rsid w:val="007D4686"/>
    <w:rsid w:val="007D5311"/>
    <w:rsid w:val="007D56FF"/>
    <w:rsid w:val="007D5C38"/>
    <w:rsid w:val="007E03CB"/>
    <w:rsid w:val="007E1A85"/>
    <w:rsid w:val="007E3E79"/>
    <w:rsid w:val="007E3F2B"/>
    <w:rsid w:val="007E5F7E"/>
    <w:rsid w:val="007E62F4"/>
    <w:rsid w:val="007E661A"/>
    <w:rsid w:val="007F003D"/>
    <w:rsid w:val="007F1D4B"/>
    <w:rsid w:val="007F3818"/>
    <w:rsid w:val="007F3B33"/>
    <w:rsid w:val="007F443B"/>
    <w:rsid w:val="007F491F"/>
    <w:rsid w:val="007F4967"/>
    <w:rsid w:val="007F6341"/>
    <w:rsid w:val="007F687D"/>
    <w:rsid w:val="007F68ED"/>
    <w:rsid w:val="007F6C85"/>
    <w:rsid w:val="007F7B6F"/>
    <w:rsid w:val="007F7CAF"/>
    <w:rsid w:val="00800017"/>
    <w:rsid w:val="008003B9"/>
    <w:rsid w:val="00801732"/>
    <w:rsid w:val="00802C33"/>
    <w:rsid w:val="00803711"/>
    <w:rsid w:val="008040FE"/>
    <w:rsid w:val="0080426F"/>
    <w:rsid w:val="008045E5"/>
    <w:rsid w:val="00810354"/>
    <w:rsid w:val="00810B66"/>
    <w:rsid w:val="00811FB8"/>
    <w:rsid w:val="008128B3"/>
    <w:rsid w:val="00813078"/>
    <w:rsid w:val="0081400B"/>
    <w:rsid w:val="0081511F"/>
    <w:rsid w:val="008151F1"/>
    <w:rsid w:val="00816EBF"/>
    <w:rsid w:val="0081704C"/>
    <w:rsid w:val="00821BA7"/>
    <w:rsid w:val="00822FFF"/>
    <w:rsid w:val="008245CB"/>
    <w:rsid w:val="008249BC"/>
    <w:rsid w:val="008250DE"/>
    <w:rsid w:val="008263F2"/>
    <w:rsid w:val="00826D0E"/>
    <w:rsid w:val="00830ADD"/>
    <w:rsid w:val="0083164D"/>
    <w:rsid w:val="00831AB8"/>
    <w:rsid w:val="00832B73"/>
    <w:rsid w:val="00832CAE"/>
    <w:rsid w:val="008335E5"/>
    <w:rsid w:val="0083439E"/>
    <w:rsid w:val="00835CE0"/>
    <w:rsid w:val="00835E2D"/>
    <w:rsid w:val="008362DB"/>
    <w:rsid w:val="00836338"/>
    <w:rsid w:val="00837289"/>
    <w:rsid w:val="00837D5D"/>
    <w:rsid w:val="00837F0E"/>
    <w:rsid w:val="00837FB8"/>
    <w:rsid w:val="008404BF"/>
    <w:rsid w:val="00841431"/>
    <w:rsid w:val="00841F28"/>
    <w:rsid w:val="00842010"/>
    <w:rsid w:val="008432B3"/>
    <w:rsid w:val="0084332A"/>
    <w:rsid w:val="00843FFE"/>
    <w:rsid w:val="008440A6"/>
    <w:rsid w:val="008450C9"/>
    <w:rsid w:val="008452EC"/>
    <w:rsid w:val="00845E6F"/>
    <w:rsid w:val="008472C3"/>
    <w:rsid w:val="00847CEF"/>
    <w:rsid w:val="00850099"/>
    <w:rsid w:val="00853450"/>
    <w:rsid w:val="00853745"/>
    <w:rsid w:val="00853C31"/>
    <w:rsid w:val="00854EF0"/>
    <w:rsid w:val="0085517E"/>
    <w:rsid w:val="00855966"/>
    <w:rsid w:val="0085624F"/>
    <w:rsid w:val="008579B4"/>
    <w:rsid w:val="00857A20"/>
    <w:rsid w:val="00857C98"/>
    <w:rsid w:val="008601EB"/>
    <w:rsid w:val="0086096C"/>
    <w:rsid w:val="00861AF7"/>
    <w:rsid w:val="00863160"/>
    <w:rsid w:val="00864C2C"/>
    <w:rsid w:val="0086535F"/>
    <w:rsid w:val="00865466"/>
    <w:rsid w:val="0086625E"/>
    <w:rsid w:val="00866C38"/>
    <w:rsid w:val="008670BF"/>
    <w:rsid w:val="00867BF2"/>
    <w:rsid w:val="00867FD4"/>
    <w:rsid w:val="00870422"/>
    <w:rsid w:val="0087056C"/>
    <w:rsid w:val="00870979"/>
    <w:rsid w:val="00872347"/>
    <w:rsid w:val="008725F4"/>
    <w:rsid w:val="008735D4"/>
    <w:rsid w:val="008737FD"/>
    <w:rsid w:val="00873E2E"/>
    <w:rsid w:val="008748A4"/>
    <w:rsid w:val="008749AA"/>
    <w:rsid w:val="00874DBD"/>
    <w:rsid w:val="00876D32"/>
    <w:rsid w:val="008778A8"/>
    <w:rsid w:val="00877D16"/>
    <w:rsid w:val="00880D66"/>
    <w:rsid w:val="00881A0C"/>
    <w:rsid w:val="00881B18"/>
    <w:rsid w:val="00882D59"/>
    <w:rsid w:val="008844A6"/>
    <w:rsid w:val="00886AA2"/>
    <w:rsid w:val="0088714B"/>
    <w:rsid w:val="00887E0C"/>
    <w:rsid w:val="008901D5"/>
    <w:rsid w:val="00891566"/>
    <w:rsid w:val="00892135"/>
    <w:rsid w:val="00893166"/>
    <w:rsid w:val="00893A90"/>
    <w:rsid w:val="0089418A"/>
    <w:rsid w:val="008944A1"/>
    <w:rsid w:val="008953A3"/>
    <w:rsid w:val="00895417"/>
    <w:rsid w:val="00896790"/>
    <w:rsid w:val="008967AB"/>
    <w:rsid w:val="008971C3"/>
    <w:rsid w:val="00897AE9"/>
    <w:rsid w:val="008A09EA"/>
    <w:rsid w:val="008A1322"/>
    <w:rsid w:val="008A2421"/>
    <w:rsid w:val="008A2DDF"/>
    <w:rsid w:val="008A2E70"/>
    <w:rsid w:val="008A2F63"/>
    <w:rsid w:val="008A31E3"/>
    <w:rsid w:val="008A3B89"/>
    <w:rsid w:val="008A3D4C"/>
    <w:rsid w:val="008A557A"/>
    <w:rsid w:val="008A708F"/>
    <w:rsid w:val="008A74E0"/>
    <w:rsid w:val="008B03AE"/>
    <w:rsid w:val="008B06F6"/>
    <w:rsid w:val="008B087C"/>
    <w:rsid w:val="008B2047"/>
    <w:rsid w:val="008B26C0"/>
    <w:rsid w:val="008B2CCD"/>
    <w:rsid w:val="008B3423"/>
    <w:rsid w:val="008B34F8"/>
    <w:rsid w:val="008B424D"/>
    <w:rsid w:val="008B49B4"/>
    <w:rsid w:val="008B4BFE"/>
    <w:rsid w:val="008B7F10"/>
    <w:rsid w:val="008C2170"/>
    <w:rsid w:val="008C2E15"/>
    <w:rsid w:val="008C3A41"/>
    <w:rsid w:val="008C4649"/>
    <w:rsid w:val="008C7252"/>
    <w:rsid w:val="008C75A4"/>
    <w:rsid w:val="008D04F5"/>
    <w:rsid w:val="008D07F3"/>
    <w:rsid w:val="008D0C90"/>
    <w:rsid w:val="008D0CDF"/>
    <w:rsid w:val="008D0DE6"/>
    <w:rsid w:val="008D132E"/>
    <w:rsid w:val="008D1BF0"/>
    <w:rsid w:val="008D3221"/>
    <w:rsid w:val="008D33AF"/>
    <w:rsid w:val="008D5884"/>
    <w:rsid w:val="008D5BF2"/>
    <w:rsid w:val="008D7DE6"/>
    <w:rsid w:val="008DFE76"/>
    <w:rsid w:val="008E029A"/>
    <w:rsid w:val="008E08FC"/>
    <w:rsid w:val="008E0A25"/>
    <w:rsid w:val="008E0E06"/>
    <w:rsid w:val="008E1E1C"/>
    <w:rsid w:val="008E212B"/>
    <w:rsid w:val="008E32FE"/>
    <w:rsid w:val="008E36D2"/>
    <w:rsid w:val="008E4C2D"/>
    <w:rsid w:val="008E5F04"/>
    <w:rsid w:val="008E6624"/>
    <w:rsid w:val="008E7C64"/>
    <w:rsid w:val="008F1746"/>
    <w:rsid w:val="008F1847"/>
    <w:rsid w:val="008F1970"/>
    <w:rsid w:val="008F23C1"/>
    <w:rsid w:val="008F2A97"/>
    <w:rsid w:val="008F3FED"/>
    <w:rsid w:val="008F447B"/>
    <w:rsid w:val="008F4C46"/>
    <w:rsid w:val="008F6798"/>
    <w:rsid w:val="008F6B2D"/>
    <w:rsid w:val="008F7763"/>
    <w:rsid w:val="008F7811"/>
    <w:rsid w:val="008F7D6E"/>
    <w:rsid w:val="0090038B"/>
    <w:rsid w:val="009016AE"/>
    <w:rsid w:val="009046C1"/>
    <w:rsid w:val="00904D17"/>
    <w:rsid w:val="00904F75"/>
    <w:rsid w:val="0090503D"/>
    <w:rsid w:val="00905B14"/>
    <w:rsid w:val="00905DA2"/>
    <w:rsid w:val="0090623C"/>
    <w:rsid w:val="00907F6A"/>
    <w:rsid w:val="00910154"/>
    <w:rsid w:val="009103B7"/>
    <w:rsid w:val="00911325"/>
    <w:rsid w:val="00912157"/>
    <w:rsid w:val="00912BE4"/>
    <w:rsid w:val="00913857"/>
    <w:rsid w:val="0091469C"/>
    <w:rsid w:val="009147A4"/>
    <w:rsid w:val="00915A40"/>
    <w:rsid w:val="009168FD"/>
    <w:rsid w:val="009169DD"/>
    <w:rsid w:val="009171DD"/>
    <w:rsid w:val="00917E16"/>
    <w:rsid w:val="00920F03"/>
    <w:rsid w:val="00922588"/>
    <w:rsid w:val="009239CC"/>
    <w:rsid w:val="009241CD"/>
    <w:rsid w:val="00924EFD"/>
    <w:rsid w:val="00925BF7"/>
    <w:rsid w:val="00926351"/>
    <w:rsid w:val="009279D7"/>
    <w:rsid w:val="00932172"/>
    <w:rsid w:val="0093258B"/>
    <w:rsid w:val="00932CE7"/>
    <w:rsid w:val="009334D0"/>
    <w:rsid w:val="0093453F"/>
    <w:rsid w:val="009355A0"/>
    <w:rsid w:val="0093568C"/>
    <w:rsid w:val="009358D0"/>
    <w:rsid w:val="0093759D"/>
    <w:rsid w:val="00937846"/>
    <w:rsid w:val="00940F45"/>
    <w:rsid w:val="0094167B"/>
    <w:rsid w:val="00941F83"/>
    <w:rsid w:val="0094477E"/>
    <w:rsid w:val="00945CEF"/>
    <w:rsid w:val="00945FB0"/>
    <w:rsid w:val="0094627F"/>
    <w:rsid w:val="009505A4"/>
    <w:rsid w:val="00950EE4"/>
    <w:rsid w:val="009510C3"/>
    <w:rsid w:val="00953795"/>
    <w:rsid w:val="00953906"/>
    <w:rsid w:val="00955DE6"/>
    <w:rsid w:val="0095742E"/>
    <w:rsid w:val="0095780C"/>
    <w:rsid w:val="00957E3F"/>
    <w:rsid w:val="0096003C"/>
    <w:rsid w:val="00960B6A"/>
    <w:rsid w:val="00960EB1"/>
    <w:rsid w:val="00961BD3"/>
    <w:rsid w:val="0096216C"/>
    <w:rsid w:val="0096371A"/>
    <w:rsid w:val="00964E86"/>
    <w:rsid w:val="00965A70"/>
    <w:rsid w:val="00965DDF"/>
    <w:rsid w:val="0096718D"/>
    <w:rsid w:val="00967EA6"/>
    <w:rsid w:val="0097025C"/>
    <w:rsid w:val="00970E19"/>
    <w:rsid w:val="00971BA7"/>
    <w:rsid w:val="00972D0C"/>
    <w:rsid w:val="00972F52"/>
    <w:rsid w:val="009730B7"/>
    <w:rsid w:val="00973392"/>
    <w:rsid w:val="00973511"/>
    <w:rsid w:val="0097425F"/>
    <w:rsid w:val="00974806"/>
    <w:rsid w:val="00975835"/>
    <w:rsid w:val="00975923"/>
    <w:rsid w:val="00975A9C"/>
    <w:rsid w:val="00975D2E"/>
    <w:rsid w:val="00976A8D"/>
    <w:rsid w:val="00976D33"/>
    <w:rsid w:val="00976EDE"/>
    <w:rsid w:val="00981B2B"/>
    <w:rsid w:val="00981EDB"/>
    <w:rsid w:val="009822D8"/>
    <w:rsid w:val="009825CC"/>
    <w:rsid w:val="00983AC3"/>
    <w:rsid w:val="00983D4E"/>
    <w:rsid w:val="00984D09"/>
    <w:rsid w:val="00984F6D"/>
    <w:rsid w:val="009864C8"/>
    <w:rsid w:val="00986A8E"/>
    <w:rsid w:val="00986B9F"/>
    <w:rsid w:val="00987152"/>
    <w:rsid w:val="00987351"/>
    <w:rsid w:val="0099184B"/>
    <w:rsid w:val="00991BEF"/>
    <w:rsid w:val="00991F04"/>
    <w:rsid w:val="009945E1"/>
    <w:rsid w:val="00994CC4"/>
    <w:rsid w:val="0099581F"/>
    <w:rsid w:val="00995CA2"/>
    <w:rsid w:val="009963FC"/>
    <w:rsid w:val="00997728"/>
    <w:rsid w:val="009A09EF"/>
    <w:rsid w:val="009A176B"/>
    <w:rsid w:val="009A1D09"/>
    <w:rsid w:val="009A3247"/>
    <w:rsid w:val="009A3B9C"/>
    <w:rsid w:val="009A458F"/>
    <w:rsid w:val="009A4AAA"/>
    <w:rsid w:val="009A4F15"/>
    <w:rsid w:val="009A51C4"/>
    <w:rsid w:val="009A5D34"/>
    <w:rsid w:val="009A66A1"/>
    <w:rsid w:val="009A67EC"/>
    <w:rsid w:val="009B0E94"/>
    <w:rsid w:val="009B2E5B"/>
    <w:rsid w:val="009B5C58"/>
    <w:rsid w:val="009B5D7C"/>
    <w:rsid w:val="009B67F6"/>
    <w:rsid w:val="009B7096"/>
    <w:rsid w:val="009B7C26"/>
    <w:rsid w:val="009C0655"/>
    <w:rsid w:val="009C0892"/>
    <w:rsid w:val="009C16CD"/>
    <w:rsid w:val="009C27EC"/>
    <w:rsid w:val="009C3890"/>
    <w:rsid w:val="009C3938"/>
    <w:rsid w:val="009C509F"/>
    <w:rsid w:val="009C55D4"/>
    <w:rsid w:val="009C6684"/>
    <w:rsid w:val="009D019E"/>
    <w:rsid w:val="009D0868"/>
    <w:rsid w:val="009D0B69"/>
    <w:rsid w:val="009D11B0"/>
    <w:rsid w:val="009D15BC"/>
    <w:rsid w:val="009D2240"/>
    <w:rsid w:val="009D47E5"/>
    <w:rsid w:val="009D59E9"/>
    <w:rsid w:val="009D5E2C"/>
    <w:rsid w:val="009D6E9D"/>
    <w:rsid w:val="009D6EE9"/>
    <w:rsid w:val="009D6F1A"/>
    <w:rsid w:val="009D7033"/>
    <w:rsid w:val="009D7C6E"/>
    <w:rsid w:val="009D7DD5"/>
    <w:rsid w:val="009E005B"/>
    <w:rsid w:val="009E04FE"/>
    <w:rsid w:val="009E1D7F"/>
    <w:rsid w:val="009E2020"/>
    <w:rsid w:val="009E4554"/>
    <w:rsid w:val="009E4A6F"/>
    <w:rsid w:val="009E56CB"/>
    <w:rsid w:val="009E56F3"/>
    <w:rsid w:val="009E70D2"/>
    <w:rsid w:val="009E9E5D"/>
    <w:rsid w:val="009F003A"/>
    <w:rsid w:val="009F070D"/>
    <w:rsid w:val="009F1227"/>
    <w:rsid w:val="009F64DA"/>
    <w:rsid w:val="009F6584"/>
    <w:rsid w:val="009F6594"/>
    <w:rsid w:val="009F6754"/>
    <w:rsid w:val="00A001D1"/>
    <w:rsid w:val="00A0294F"/>
    <w:rsid w:val="00A0317E"/>
    <w:rsid w:val="00A032BA"/>
    <w:rsid w:val="00A0652E"/>
    <w:rsid w:val="00A065D7"/>
    <w:rsid w:val="00A068D5"/>
    <w:rsid w:val="00A070FD"/>
    <w:rsid w:val="00A09A87"/>
    <w:rsid w:val="00A1010C"/>
    <w:rsid w:val="00A11A57"/>
    <w:rsid w:val="00A12F0C"/>
    <w:rsid w:val="00A12FD0"/>
    <w:rsid w:val="00A13D56"/>
    <w:rsid w:val="00A15982"/>
    <w:rsid w:val="00A200BE"/>
    <w:rsid w:val="00A20150"/>
    <w:rsid w:val="00A208C0"/>
    <w:rsid w:val="00A21F21"/>
    <w:rsid w:val="00A221C4"/>
    <w:rsid w:val="00A22D8A"/>
    <w:rsid w:val="00A23947"/>
    <w:rsid w:val="00A247B3"/>
    <w:rsid w:val="00A256C1"/>
    <w:rsid w:val="00A27578"/>
    <w:rsid w:val="00A27BB7"/>
    <w:rsid w:val="00A314EF"/>
    <w:rsid w:val="00A31923"/>
    <w:rsid w:val="00A3230E"/>
    <w:rsid w:val="00A33641"/>
    <w:rsid w:val="00A33CAF"/>
    <w:rsid w:val="00A34136"/>
    <w:rsid w:val="00A36813"/>
    <w:rsid w:val="00A40ABC"/>
    <w:rsid w:val="00A42135"/>
    <w:rsid w:val="00A42352"/>
    <w:rsid w:val="00A429BA"/>
    <w:rsid w:val="00A433D0"/>
    <w:rsid w:val="00A436F1"/>
    <w:rsid w:val="00A44435"/>
    <w:rsid w:val="00A455EC"/>
    <w:rsid w:val="00A462B0"/>
    <w:rsid w:val="00A463F0"/>
    <w:rsid w:val="00A469A7"/>
    <w:rsid w:val="00A476B5"/>
    <w:rsid w:val="00A4782C"/>
    <w:rsid w:val="00A50586"/>
    <w:rsid w:val="00A5066D"/>
    <w:rsid w:val="00A512FE"/>
    <w:rsid w:val="00A53BA7"/>
    <w:rsid w:val="00A5436A"/>
    <w:rsid w:val="00A54B18"/>
    <w:rsid w:val="00A54ED9"/>
    <w:rsid w:val="00A5671E"/>
    <w:rsid w:val="00A56EE1"/>
    <w:rsid w:val="00A571E0"/>
    <w:rsid w:val="00A60B9C"/>
    <w:rsid w:val="00A60FD3"/>
    <w:rsid w:val="00A62176"/>
    <w:rsid w:val="00A625B3"/>
    <w:rsid w:val="00A63570"/>
    <w:rsid w:val="00A63C58"/>
    <w:rsid w:val="00A63D6F"/>
    <w:rsid w:val="00A646B4"/>
    <w:rsid w:val="00A648AE"/>
    <w:rsid w:val="00A64959"/>
    <w:rsid w:val="00A6549E"/>
    <w:rsid w:val="00A65847"/>
    <w:rsid w:val="00A65EB8"/>
    <w:rsid w:val="00A666F4"/>
    <w:rsid w:val="00A66727"/>
    <w:rsid w:val="00A66A19"/>
    <w:rsid w:val="00A66C5C"/>
    <w:rsid w:val="00A721BA"/>
    <w:rsid w:val="00A737AC"/>
    <w:rsid w:val="00A742FE"/>
    <w:rsid w:val="00A75791"/>
    <w:rsid w:val="00A776F3"/>
    <w:rsid w:val="00A77E2A"/>
    <w:rsid w:val="00A814FC"/>
    <w:rsid w:val="00A816F3"/>
    <w:rsid w:val="00A820DC"/>
    <w:rsid w:val="00A8251D"/>
    <w:rsid w:val="00A830ED"/>
    <w:rsid w:val="00A83160"/>
    <w:rsid w:val="00A83A36"/>
    <w:rsid w:val="00A84E35"/>
    <w:rsid w:val="00A8671E"/>
    <w:rsid w:val="00A87258"/>
    <w:rsid w:val="00A9106B"/>
    <w:rsid w:val="00A9142A"/>
    <w:rsid w:val="00A933D8"/>
    <w:rsid w:val="00A94133"/>
    <w:rsid w:val="00A9461A"/>
    <w:rsid w:val="00A94714"/>
    <w:rsid w:val="00A954A2"/>
    <w:rsid w:val="00A96E6C"/>
    <w:rsid w:val="00A97ACE"/>
    <w:rsid w:val="00AA047B"/>
    <w:rsid w:val="00AA3C8D"/>
    <w:rsid w:val="00AA435D"/>
    <w:rsid w:val="00AA4675"/>
    <w:rsid w:val="00AA56E3"/>
    <w:rsid w:val="00AA61CF"/>
    <w:rsid w:val="00AA6673"/>
    <w:rsid w:val="00AA67EA"/>
    <w:rsid w:val="00AA684C"/>
    <w:rsid w:val="00AA6A54"/>
    <w:rsid w:val="00AA6F75"/>
    <w:rsid w:val="00AA7E28"/>
    <w:rsid w:val="00AB055A"/>
    <w:rsid w:val="00AB0AE7"/>
    <w:rsid w:val="00AB14A2"/>
    <w:rsid w:val="00AB16D4"/>
    <w:rsid w:val="00AB3568"/>
    <w:rsid w:val="00AB4E53"/>
    <w:rsid w:val="00AB5B40"/>
    <w:rsid w:val="00AB667D"/>
    <w:rsid w:val="00AB68BC"/>
    <w:rsid w:val="00AB69B7"/>
    <w:rsid w:val="00AB738E"/>
    <w:rsid w:val="00AC02C5"/>
    <w:rsid w:val="00AC0357"/>
    <w:rsid w:val="00AC058D"/>
    <w:rsid w:val="00AC25AD"/>
    <w:rsid w:val="00AC3487"/>
    <w:rsid w:val="00AC4AEB"/>
    <w:rsid w:val="00AC4B79"/>
    <w:rsid w:val="00AC65DF"/>
    <w:rsid w:val="00AC6EC9"/>
    <w:rsid w:val="00AC71B4"/>
    <w:rsid w:val="00AC7A1D"/>
    <w:rsid w:val="00AC7CD3"/>
    <w:rsid w:val="00AD4F7A"/>
    <w:rsid w:val="00AD58A8"/>
    <w:rsid w:val="00AD73E2"/>
    <w:rsid w:val="00AD78E1"/>
    <w:rsid w:val="00AD7A84"/>
    <w:rsid w:val="00AD7D46"/>
    <w:rsid w:val="00AE031E"/>
    <w:rsid w:val="00AE1E9C"/>
    <w:rsid w:val="00AE4BF0"/>
    <w:rsid w:val="00AE5235"/>
    <w:rsid w:val="00AE5A96"/>
    <w:rsid w:val="00AF22BD"/>
    <w:rsid w:val="00AF2B6A"/>
    <w:rsid w:val="00AF344E"/>
    <w:rsid w:val="00AF3FE0"/>
    <w:rsid w:val="00AF425E"/>
    <w:rsid w:val="00AF5DAE"/>
    <w:rsid w:val="00AF5E56"/>
    <w:rsid w:val="00AF6317"/>
    <w:rsid w:val="00AF6DBD"/>
    <w:rsid w:val="00AF7B1F"/>
    <w:rsid w:val="00B00A38"/>
    <w:rsid w:val="00B00F17"/>
    <w:rsid w:val="00B024CF"/>
    <w:rsid w:val="00B04775"/>
    <w:rsid w:val="00B04A5F"/>
    <w:rsid w:val="00B04F47"/>
    <w:rsid w:val="00B061BC"/>
    <w:rsid w:val="00B06718"/>
    <w:rsid w:val="00B06776"/>
    <w:rsid w:val="00B10D9E"/>
    <w:rsid w:val="00B126CE"/>
    <w:rsid w:val="00B13886"/>
    <w:rsid w:val="00B14AEE"/>
    <w:rsid w:val="00B14C80"/>
    <w:rsid w:val="00B15059"/>
    <w:rsid w:val="00B15419"/>
    <w:rsid w:val="00B15770"/>
    <w:rsid w:val="00B15F0F"/>
    <w:rsid w:val="00B203A0"/>
    <w:rsid w:val="00B21799"/>
    <w:rsid w:val="00B21876"/>
    <w:rsid w:val="00B231E6"/>
    <w:rsid w:val="00B25356"/>
    <w:rsid w:val="00B2699E"/>
    <w:rsid w:val="00B27073"/>
    <w:rsid w:val="00B27374"/>
    <w:rsid w:val="00B276B6"/>
    <w:rsid w:val="00B27AF5"/>
    <w:rsid w:val="00B312BF"/>
    <w:rsid w:val="00B31A31"/>
    <w:rsid w:val="00B31C07"/>
    <w:rsid w:val="00B32B4E"/>
    <w:rsid w:val="00B34217"/>
    <w:rsid w:val="00B36F72"/>
    <w:rsid w:val="00B37383"/>
    <w:rsid w:val="00B37CBC"/>
    <w:rsid w:val="00B40525"/>
    <w:rsid w:val="00B412BC"/>
    <w:rsid w:val="00B4185F"/>
    <w:rsid w:val="00B41D99"/>
    <w:rsid w:val="00B43E85"/>
    <w:rsid w:val="00B44156"/>
    <w:rsid w:val="00B44585"/>
    <w:rsid w:val="00B44A84"/>
    <w:rsid w:val="00B44BEA"/>
    <w:rsid w:val="00B461FA"/>
    <w:rsid w:val="00B469A6"/>
    <w:rsid w:val="00B477C3"/>
    <w:rsid w:val="00B503E2"/>
    <w:rsid w:val="00B504D0"/>
    <w:rsid w:val="00B50BB7"/>
    <w:rsid w:val="00B5275A"/>
    <w:rsid w:val="00B52B7E"/>
    <w:rsid w:val="00B53E46"/>
    <w:rsid w:val="00B55A08"/>
    <w:rsid w:val="00B55BD0"/>
    <w:rsid w:val="00B5701D"/>
    <w:rsid w:val="00B57C7E"/>
    <w:rsid w:val="00B611C0"/>
    <w:rsid w:val="00B61943"/>
    <w:rsid w:val="00B6240D"/>
    <w:rsid w:val="00B629B6"/>
    <w:rsid w:val="00B633FA"/>
    <w:rsid w:val="00B63C96"/>
    <w:rsid w:val="00B64539"/>
    <w:rsid w:val="00B6573C"/>
    <w:rsid w:val="00B664F4"/>
    <w:rsid w:val="00B66C77"/>
    <w:rsid w:val="00B67014"/>
    <w:rsid w:val="00B672C3"/>
    <w:rsid w:val="00B7059E"/>
    <w:rsid w:val="00B7064E"/>
    <w:rsid w:val="00B70BE8"/>
    <w:rsid w:val="00B7101E"/>
    <w:rsid w:val="00B71AB4"/>
    <w:rsid w:val="00B71C10"/>
    <w:rsid w:val="00B72CA4"/>
    <w:rsid w:val="00B736EB"/>
    <w:rsid w:val="00B76320"/>
    <w:rsid w:val="00B76349"/>
    <w:rsid w:val="00B77CF5"/>
    <w:rsid w:val="00B817A6"/>
    <w:rsid w:val="00B82221"/>
    <w:rsid w:val="00B82928"/>
    <w:rsid w:val="00B83481"/>
    <w:rsid w:val="00B8404D"/>
    <w:rsid w:val="00B84423"/>
    <w:rsid w:val="00B84AFB"/>
    <w:rsid w:val="00B86F36"/>
    <w:rsid w:val="00B9076E"/>
    <w:rsid w:val="00B913E0"/>
    <w:rsid w:val="00B91E8A"/>
    <w:rsid w:val="00B91F47"/>
    <w:rsid w:val="00B93A6A"/>
    <w:rsid w:val="00B958F8"/>
    <w:rsid w:val="00B95A92"/>
    <w:rsid w:val="00B96F51"/>
    <w:rsid w:val="00B97B18"/>
    <w:rsid w:val="00BA095C"/>
    <w:rsid w:val="00BA0D69"/>
    <w:rsid w:val="00BA2000"/>
    <w:rsid w:val="00BA2DAD"/>
    <w:rsid w:val="00BA3DA5"/>
    <w:rsid w:val="00BA5CA5"/>
    <w:rsid w:val="00BB0213"/>
    <w:rsid w:val="00BB05B5"/>
    <w:rsid w:val="00BB0C63"/>
    <w:rsid w:val="00BB1585"/>
    <w:rsid w:val="00BB2D8A"/>
    <w:rsid w:val="00BB2EB8"/>
    <w:rsid w:val="00BB30B2"/>
    <w:rsid w:val="00BB30FA"/>
    <w:rsid w:val="00BB3148"/>
    <w:rsid w:val="00BB3C32"/>
    <w:rsid w:val="00BB43FB"/>
    <w:rsid w:val="00BB54A9"/>
    <w:rsid w:val="00BB5E27"/>
    <w:rsid w:val="00BB6965"/>
    <w:rsid w:val="00BB6EF6"/>
    <w:rsid w:val="00BB7BEF"/>
    <w:rsid w:val="00BC01DE"/>
    <w:rsid w:val="00BC1F7C"/>
    <w:rsid w:val="00BC25DC"/>
    <w:rsid w:val="00BC3CBB"/>
    <w:rsid w:val="00BC43C8"/>
    <w:rsid w:val="00BC4EC2"/>
    <w:rsid w:val="00BC517E"/>
    <w:rsid w:val="00BC69C6"/>
    <w:rsid w:val="00BD0676"/>
    <w:rsid w:val="00BD1A73"/>
    <w:rsid w:val="00BD1FA3"/>
    <w:rsid w:val="00BD2479"/>
    <w:rsid w:val="00BD47BE"/>
    <w:rsid w:val="00BD5DB8"/>
    <w:rsid w:val="00BD670E"/>
    <w:rsid w:val="00BD6BB5"/>
    <w:rsid w:val="00BD6D34"/>
    <w:rsid w:val="00BD715D"/>
    <w:rsid w:val="00BE00DB"/>
    <w:rsid w:val="00BE182C"/>
    <w:rsid w:val="00BE1CB9"/>
    <w:rsid w:val="00BE2838"/>
    <w:rsid w:val="00BE2BC4"/>
    <w:rsid w:val="00BE5617"/>
    <w:rsid w:val="00BE67FD"/>
    <w:rsid w:val="00BE6A44"/>
    <w:rsid w:val="00BE7D07"/>
    <w:rsid w:val="00BE7F1B"/>
    <w:rsid w:val="00BF1E25"/>
    <w:rsid w:val="00BF1E6E"/>
    <w:rsid w:val="00BF253B"/>
    <w:rsid w:val="00BF2F16"/>
    <w:rsid w:val="00BF3FEB"/>
    <w:rsid w:val="00BF414B"/>
    <w:rsid w:val="00BF4499"/>
    <w:rsid w:val="00BF4A44"/>
    <w:rsid w:val="00BF60D4"/>
    <w:rsid w:val="00BF62F5"/>
    <w:rsid w:val="00BF6470"/>
    <w:rsid w:val="00BF7456"/>
    <w:rsid w:val="00C00655"/>
    <w:rsid w:val="00C016E6"/>
    <w:rsid w:val="00C021CE"/>
    <w:rsid w:val="00C04092"/>
    <w:rsid w:val="00C05EDE"/>
    <w:rsid w:val="00C060D2"/>
    <w:rsid w:val="00C10496"/>
    <w:rsid w:val="00C107A7"/>
    <w:rsid w:val="00C10BB2"/>
    <w:rsid w:val="00C116FE"/>
    <w:rsid w:val="00C127C3"/>
    <w:rsid w:val="00C137BA"/>
    <w:rsid w:val="00C14386"/>
    <w:rsid w:val="00C1605E"/>
    <w:rsid w:val="00C1637D"/>
    <w:rsid w:val="00C170DF"/>
    <w:rsid w:val="00C17692"/>
    <w:rsid w:val="00C202CB"/>
    <w:rsid w:val="00C207BA"/>
    <w:rsid w:val="00C20AAE"/>
    <w:rsid w:val="00C218B2"/>
    <w:rsid w:val="00C218C2"/>
    <w:rsid w:val="00C21C61"/>
    <w:rsid w:val="00C21EB0"/>
    <w:rsid w:val="00C22330"/>
    <w:rsid w:val="00C225EF"/>
    <w:rsid w:val="00C2396D"/>
    <w:rsid w:val="00C240B4"/>
    <w:rsid w:val="00C24372"/>
    <w:rsid w:val="00C24B2D"/>
    <w:rsid w:val="00C250A2"/>
    <w:rsid w:val="00C25641"/>
    <w:rsid w:val="00C263DF"/>
    <w:rsid w:val="00C27324"/>
    <w:rsid w:val="00C310C7"/>
    <w:rsid w:val="00C330AF"/>
    <w:rsid w:val="00C33E9A"/>
    <w:rsid w:val="00C35999"/>
    <w:rsid w:val="00C3672C"/>
    <w:rsid w:val="00C36B21"/>
    <w:rsid w:val="00C36ECD"/>
    <w:rsid w:val="00C37581"/>
    <w:rsid w:val="00C37612"/>
    <w:rsid w:val="00C37BBF"/>
    <w:rsid w:val="00C40995"/>
    <w:rsid w:val="00C40D6B"/>
    <w:rsid w:val="00C41A1A"/>
    <w:rsid w:val="00C42319"/>
    <w:rsid w:val="00C42B39"/>
    <w:rsid w:val="00C42E9B"/>
    <w:rsid w:val="00C4307A"/>
    <w:rsid w:val="00C44456"/>
    <w:rsid w:val="00C44A3A"/>
    <w:rsid w:val="00C44EF4"/>
    <w:rsid w:val="00C4599D"/>
    <w:rsid w:val="00C45A26"/>
    <w:rsid w:val="00C46F0E"/>
    <w:rsid w:val="00C51FD3"/>
    <w:rsid w:val="00C52412"/>
    <w:rsid w:val="00C53855"/>
    <w:rsid w:val="00C54C9C"/>
    <w:rsid w:val="00C55265"/>
    <w:rsid w:val="00C558CC"/>
    <w:rsid w:val="00C55BFF"/>
    <w:rsid w:val="00C6017A"/>
    <w:rsid w:val="00C60DF7"/>
    <w:rsid w:val="00C61A8B"/>
    <w:rsid w:val="00C62179"/>
    <w:rsid w:val="00C6262D"/>
    <w:rsid w:val="00C62C32"/>
    <w:rsid w:val="00C674C7"/>
    <w:rsid w:val="00C679AC"/>
    <w:rsid w:val="00C70E48"/>
    <w:rsid w:val="00C72989"/>
    <w:rsid w:val="00C73688"/>
    <w:rsid w:val="00C73CE2"/>
    <w:rsid w:val="00C73E7E"/>
    <w:rsid w:val="00C73EF2"/>
    <w:rsid w:val="00C75EBD"/>
    <w:rsid w:val="00C76234"/>
    <w:rsid w:val="00C766DD"/>
    <w:rsid w:val="00C76C61"/>
    <w:rsid w:val="00C772EC"/>
    <w:rsid w:val="00C7768F"/>
    <w:rsid w:val="00C77A91"/>
    <w:rsid w:val="00C77D1A"/>
    <w:rsid w:val="00C77FF7"/>
    <w:rsid w:val="00C80037"/>
    <w:rsid w:val="00C800B9"/>
    <w:rsid w:val="00C8191D"/>
    <w:rsid w:val="00C81AE9"/>
    <w:rsid w:val="00C82AF3"/>
    <w:rsid w:val="00C83726"/>
    <w:rsid w:val="00C838A0"/>
    <w:rsid w:val="00C85369"/>
    <w:rsid w:val="00C86AD9"/>
    <w:rsid w:val="00C86E79"/>
    <w:rsid w:val="00C87891"/>
    <w:rsid w:val="00C9011E"/>
    <w:rsid w:val="00C921EA"/>
    <w:rsid w:val="00C92407"/>
    <w:rsid w:val="00C92FEE"/>
    <w:rsid w:val="00C96F70"/>
    <w:rsid w:val="00C97063"/>
    <w:rsid w:val="00C97194"/>
    <w:rsid w:val="00CA059D"/>
    <w:rsid w:val="00CA1015"/>
    <w:rsid w:val="00CA2809"/>
    <w:rsid w:val="00CA28AB"/>
    <w:rsid w:val="00CA2ECB"/>
    <w:rsid w:val="00CA3CBF"/>
    <w:rsid w:val="00CA3FE8"/>
    <w:rsid w:val="00CA4BD1"/>
    <w:rsid w:val="00CA5A8B"/>
    <w:rsid w:val="00CA6E39"/>
    <w:rsid w:val="00CA768D"/>
    <w:rsid w:val="00CA7987"/>
    <w:rsid w:val="00CA7E48"/>
    <w:rsid w:val="00CA7FB6"/>
    <w:rsid w:val="00CB09F9"/>
    <w:rsid w:val="00CB0FB0"/>
    <w:rsid w:val="00CB1CAC"/>
    <w:rsid w:val="00CB29B5"/>
    <w:rsid w:val="00CB2C72"/>
    <w:rsid w:val="00CB2DA3"/>
    <w:rsid w:val="00CB3904"/>
    <w:rsid w:val="00CB3A5A"/>
    <w:rsid w:val="00CB45A7"/>
    <w:rsid w:val="00CB4B3B"/>
    <w:rsid w:val="00CB5BF1"/>
    <w:rsid w:val="00CB5F78"/>
    <w:rsid w:val="00CB62B5"/>
    <w:rsid w:val="00CB6492"/>
    <w:rsid w:val="00CB66A0"/>
    <w:rsid w:val="00CB6DC8"/>
    <w:rsid w:val="00CB6FF1"/>
    <w:rsid w:val="00CC0523"/>
    <w:rsid w:val="00CC173B"/>
    <w:rsid w:val="00CC17E3"/>
    <w:rsid w:val="00CC202D"/>
    <w:rsid w:val="00CC26CD"/>
    <w:rsid w:val="00CC27A7"/>
    <w:rsid w:val="00CC3128"/>
    <w:rsid w:val="00CC32C6"/>
    <w:rsid w:val="00CC3A16"/>
    <w:rsid w:val="00CC3EC0"/>
    <w:rsid w:val="00CC7123"/>
    <w:rsid w:val="00CC735E"/>
    <w:rsid w:val="00CC7EAA"/>
    <w:rsid w:val="00CD0B3C"/>
    <w:rsid w:val="00CD1DC4"/>
    <w:rsid w:val="00CD44A6"/>
    <w:rsid w:val="00CD4755"/>
    <w:rsid w:val="00CD4FEF"/>
    <w:rsid w:val="00CD5AAC"/>
    <w:rsid w:val="00CD5E21"/>
    <w:rsid w:val="00CD6739"/>
    <w:rsid w:val="00CD6C9B"/>
    <w:rsid w:val="00CD77B5"/>
    <w:rsid w:val="00CE09C5"/>
    <w:rsid w:val="00CE0AED"/>
    <w:rsid w:val="00CE23AF"/>
    <w:rsid w:val="00CE2FBB"/>
    <w:rsid w:val="00CE4036"/>
    <w:rsid w:val="00CE4794"/>
    <w:rsid w:val="00CF0529"/>
    <w:rsid w:val="00CF0605"/>
    <w:rsid w:val="00CF125E"/>
    <w:rsid w:val="00CF2070"/>
    <w:rsid w:val="00CF3037"/>
    <w:rsid w:val="00CF3319"/>
    <w:rsid w:val="00CF3B51"/>
    <w:rsid w:val="00CF4ABD"/>
    <w:rsid w:val="00CF50AB"/>
    <w:rsid w:val="00CF6D69"/>
    <w:rsid w:val="00CF6FF8"/>
    <w:rsid w:val="00D007CA"/>
    <w:rsid w:val="00D0292C"/>
    <w:rsid w:val="00D02A9D"/>
    <w:rsid w:val="00D02FC9"/>
    <w:rsid w:val="00D03937"/>
    <w:rsid w:val="00D03EB0"/>
    <w:rsid w:val="00D053A5"/>
    <w:rsid w:val="00D06678"/>
    <w:rsid w:val="00D06A31"/>
    <w:rsid w:val="00D0727E"/>
    <w:rsid w:val="00D07408"/>
    <w:rsid w:val="00D075F7"/>
    <w:rsid w:val="00D07913"/>
    <w:rsid w:val="00D1170C"/>
    <w:rsid w:val="00D11A4B"/>
    <w:rsid w:val="00D126CA"/>
    <w:rsid w:val="00D1308B"/>
    <w:rsid w:val="00D13D7A"/>
    <w:rsid w:val="00D156A4"/>
    <w:rsid w:val="00D1583F"/>
    <w:rsid w:val="00D16016"/>
    <w:rsid w:val="00D1697D"/>
    <w:rsid w:val="00D16CC8"/>
    <w:rsid w:val="00D170A1"/>
    <w:rsid w:val="00D17560"/>
    <w:rsid w:val="00D17E9B"/>
    <w:rsid w:val="00D21629"/>
    <w:rsid w:val="00D235B5"/>
    <w:rsid w:val="00D2388F"/>
    <w:rsid w:val="00D25093"/>
    <w:rsid w:val="00D25A9F"/>
    <w:rsid w:val="00D25BE7"/>
    <w:rsid w:val="00D271CC"/>
    <w:rsid w:val="00D27CE5"/>
    <w:rsid w:val="00D27D1D"/>
    <w:rsid w:val="00D27F48"/>
    <w:rsid w:val="00D33726"/>
    <w:rsid w:val="00D3419D"/>
    <w:rsid w:val="00D35073"/>
    <w:rsid w:val="00D358E9"/>
    <w:rsid w:val="00D35B23"/>
    <w:rsid w:val="00D363AE"/>
    <w:rsid w:val="00D378DC"/>
    <w:rsid w:val="00D4080F"/>
    <w:rsid w:val="00D41F13"/>
    <w:rsid w:val="00D42CB6"/>
    <w:rsid w:val="00D43A4F"/>
    <w:rsid w:val="00D43F3B"/>
    <w:rsid w:val="00D46CD7"/>
    <w:rsid w:val="00D50044"/>
    <w:rsid w:val="00D50783"/>
    <w:rsid w:val="00D51D1C"/>
    <w:rsid w:val="00D5330D"/>
    <w:rsid w:val="00D5379F"/>
    <w:rsid w:val="00D54056"/>
    <w:rsid w:val="00D54574"/>
    <w:rsid w:val="00D54C5A"/>
    <w:rsid w:val="00D54E12"/>
    <w:rsid w:val="00D557F5"/>
    <w:rsid w:val="00D5590C"/>
    <w:rsid w:val="00D55CDB"/>
    <w:rsid w:val="00D5758B"/>
    <w:rsid w:val="00D60586"/>
    <w:rsid w:val="00D60AF7"/>
    <w:rsid w:val="00D61A61"/>
    <w:rsid w:val="00D61E41"/>
    <w:rsid w:val="00D61E96"/>
    <w:rsid w:val="00D62445"/>
    <w:rsid w:val="00D62FF7"/>
    <w:rsid w:val="00D632D7"/>
    <w:rsid w:val="00D63349"/>
    <w:rsid w:val="00D633E3"/>
    <w:rsid w:val="00D66E92"/>
    <w:rsid w:val="00D66F2A"/>
    <w:rsid w:val="00D67E7B"/>
    <w:rsid w:val="00D7165C"/>
    <w:rsid w:val="00D72898"/>
    <w:rsid w:val="00D72D41"/>
    <w:rsid w:val="00D72F19"/>
    <w:rsid w:val="00D74CAD"/>
    <w:rsid w:val="00D74EC5"/>
    <w:rsid w:val="00D752EB"/>
    <w:rsid w:val="00D76A78"/>
    <w:rsid w:val="00D80993"/>
    <w:rsid w:val="00D80BD6"/>
    <w:rsid w:val="00D814ED"/>
    <w:rsid w:val="00D817C9"/>
    <w:rsid w:val="00D81E7B"/>
    <w:rsid w:val="00D82CEC"/>
    <w:rsid w:val="00D83815"/>
    <w:rsid w:val="00D84EED"/>
    <w:rsid w:val="00D86E60"/>
    <w:rsid w:val="00D90713"/>
    <w:rsid w:val="00D90F59"/>
    <w:rsid w:val="00D917F9"/>
    <w:rsid w:val="00D95763"/>
    <w:rsid w:val="00D959D6"/>
    <w:rsid w:val="00D9615B"/>
    <w:rsid w:val="00DA0086"/>
    <w:rsid w:val="00DA0B9C"/>
    <w:rsid w:val="00DA1BAC"/>
    <w:rsid w:val="00DA1C8A"/>
    <w:rsid w:val="00DA4235"/>
    <w:rsid w:val="00DA5307"/>
    <w:rsid w:val="00DA76F2"/>
    <w:rsid w:val="00DB0723"/>
    <w:rsid w:val="00DB1E1B"/>
    <w:rsid w:val="00DB24F6"/>
    <w:rsid w:val="00DB2942"/>
    <w:rsid w:val="00DB41CE"/>
    <w:rsid w:val="00DB4777"/>
    <w:rsid w:val="00DB485F"/>
    <w:rsid w:val="00DB53DF"/>
    <w:rsid w:val="00DB5C69"/>
    <w:rsid w:val="00DB5E7B"/>
    <w:rsid w:val="00DB67FC"/>
    <w:rsid w:val="00DB6B03"/>
    <w:rsid w:val="00DB6DE8"/>
    <w:rsid w:val="00DB7EE6"/>
    <w:rsid w:val="00DC00B7"/>
    <w:rsid w:val="00DC11CC"/>
    <w:rsid w:val="00DC1719"/>
    <w:rsid w:val="00DC1F4F"/>
    <w:rsid w:val="00DC243B"/>
    <w:rsid w:val="00DC2772"/>
    <w:rsid w:val="00DC2A3F"/>
    <w:rsid w:val="00DC3C98"/>
    <w:rsid w:val="00DC48EB"/>
    <w:rsid w:val="00DC4B9A"/>
    <w:rsid w:val="00DC62A4"/>
    <w:rsid w:val="00DC74AE"/>
    <w:rsid w:val="00DC7E1B"/>
    <w:rsid w:val="00DD0F13"/>
    <w:rsid w:val="00DD26D8"/>
    <w:rsid w:val="00DD5CAF"/>
    <w:rsid w:val="00DD60BE"/>
    <w:rsid w:val="00DD79E1"/>
    <w:rsid w:val="00DE04C6"/>
    <w:rsid w:val="00DE0960"/>
    <w:rsid w:val="00DE0F4D"/>
    <w:rsid w:val="00DE30DB"/>
    <w:rsid w:val="00DE3305"/>
    <w:rsid w:val="00DE4930"/>
    <w:rsid w:val="00DE558C"/>
    <w:rsid w:val="00DE5EB1"/>
    <w:rsid w:val="00DE604B"/>
    <w:rsid w:val="00DE773F"/>
    <w:rsid w:val="00DF059E"/>
    <w:rsid w:val="00DF36D6"/>
    <w:rsid w:val="00DF36E1"/>
    <w:rsid w:val="00DF3C0D"/>
    <w:rsid w:val="00DF48CB"/>
    <w:rsid w:val="00DF53DE"/>
    <w:rsid w:val="00DF5ADB"/>
    <w:rsid w:val="00DF66A1"/>
    <w:rsid w:val="00DF74C9"/>
    <w:rsid w:val="00DF7910"/>
    <w:rsid w:val="00DF79B9"/>
    <w:rsid w:val="00DF7A42"/>
    <w:rsid w:val="00DF7E3C"/>
    <w:rsid w:val="00E0134C"/>
    <w:rsid w:val="00E022D8"/>
    <w:rsid w:val="00E04358"/>
    <w:rsid w:val="00E04575"/>
    <w:rsid w:val="00E0497F"/>
    <w:rsid w:val="00E04F4C"/>
    <w:rsid w:val="00E050F4"/>
    <w:rsid w:val="00E06ACA"/>
    <w:rsid w:val="00E07FC8"/>
    <w:rsid w:val="00E10ABA"/>
    <w:rsid w:val="00E10D31"/>
    <w:rsid w:val="00E10ED7"/>
    <w:rsid w:val="00E11821"/>
    <w:rsid w:val="00E128CB"/>
    <w:rsid w:val="00E12946"/>
    <w:rsid w:val="00E12A45"/>
    <w:rsid w:val="00E130A9"/>
    <w:rsid w:val="00E140AD"/>
    <w:rsid w:val="00E144FF"/>
    <w:rsid w:val="00E1472D"/>
    <w:rsid w:val="00E15316"/>
    <w:rsid w:val="00E1628D"/>
    <w:rsid w:val="00E203B0"/>
    <w:rsid w:val="00E227D9"/>
    <w:rsid w:val="00E237E3"/>
    <w:rsid w:val="00E245C6"/>
    <w:rsid w:val="00E2516F"/>
    <w:rsid w:val="00E26066"/>
    <w:rsid w:val="00E3142C"/>
    <w:rsid w:val="00E3167C"/>
    <w:rsid w:val="00E3260D"/>
    <w:rsid w:val="00E34061"/>
    <w:rsid w:val="00E340BA"/>
    <w:rsid w:val="00E34239"/>
    <w:rsid w:val="00E343E2"/>
    <w:rsid w:val="00E3510B"/>
    <w:rsid w:val="00E35ECE"/>
    <w:rsid w:val="00E369F4"/>
    <w:rsid w:val="00E3EF5B"/>
    <w:rsid w:val="00E40DBA"/>
    <w:rsid w:val="00E4238A"/>
    <w:rsid w:val="00E42906"/>
    <w:rsid w:val="00E42BD0"/>
    <w:rsid w:val="00E42F47"/>
    <w:rsid w:val="00E43154"/>
    <w:rsid w:val="00E435B1"/>
    <w:rsid w:val="00E4432F"/>
    <w:rsid w:val="00E44DA9"/>
    <w:rsid w:val="00E44E38"/>
    <w:rsid w:val="00E45BC2"/>
    <w:rsid w:val="00E45BCE"/>
    <w:rsid w:val="00E46B0E"/>
    <w:rsid w:val="00E46FF8"/>
    <w:rsid w:val="00E47C6F"/>
    <w:rsid w:val="00E47D93"/>
    <w:rsid w:val="00E5130A"/>
    <w:rsid w:val="00E5175F"/>
    <w:rsid w:val="00E52A3E"/>
    <w:rsid w:val="00E52F40"/>
    <w:rsid w:val="00E53C3D"/>
    <w:rsid w:val="00E54BC5"/>
    <w:rsid w:val="00E54C46"/>
    <w:rsid w:val="00E5557F"/>
    <w:rsid w:val="00E55C34"/>
    <w:rsid w:val="00E56D92"/>
    <w:rsid w:val="00E571FB"/>
    <w:rsid w:val="00E57502"/>
    <w:rsid w:val="00E64003"/>
    <w:rsid w:val="00E6470E"/>
    <w:rsid w:val="00E64DF8"/>
    <w:rsid w:val="00E6566B"/>
    <w:rsid w:val="00E65ACD"/>
    <w:rsid w:val="00E666F0"/>
    <w:rsid w:val="00E6679B"/>
    <w:rsid w:val="00E700AE"/>
    <w:rsid w:val="00E70EB4"/>
    <w:rsid w:val="00E71033"/>
    <w:rsid w:val="00E7118E"/>
    <w:rsid w:val="00E73C5A"/>
    <w:rsid w:val="00E73E31"/>
    <w:rsid w:val="00E754BD"/>
    <w:rsid w:val="00E77C60"/>
    <w:rsid w:val="00E77FD8"/>
    <w:rsid w:val="00E808C4"/>
    <w:rsid w:val="00E833A7"/>
    <w:rsid w:val="00E84840"/>
    <w:rsid w:val="00E85844"/>
    <w:rsid w:val="00E863D5"/>
    <w:rsid w:val="00E86BAA"/>
    <w:rsid w:val="00E86E1A"/>
    <w:rsid w:val="00E87780"/>
    <w:rsid w:val="00E900FE"/>
    <w:rsid w:val="00E9083B"/>
    <w:rsid w:val="00E91168"/>
    <w:rsid w:val="00E911EF"/>
    <w:rsid w:val="00E92572"/>
    <w:rsid w:val="00E94765"/>
    <w:rsid w:val="00E94CA8"/>
    <w:rsid w:val="00E9672E"/>
    <w:rsid w:val="00E96C3F"/>
    <w:rsid w:val="00E97AF3"/>
    <w:rsid w:val="00EA0EE9"/>
    <w:rsid w:val="00EA1211"/>
    <w:rsid w:val="00EA1D1A"/>
    <w:rsid w:val="00EA37A3"/>
    <w:rsid w:val="00EA554F"/>
    <w:rsid w:val="00EA5F81"/>
    <w:rsid w:val="00EA6195"/>
    <w:rsid w:val="00EA6AEC"/>
    <w:rsid w:val="00EA72CE"/>
    <w:rsid w:val="00EB1917"/>
    <w:rsid w:val="00EB1A3A"/>
    <w:rsid w:val="00EB2134"/>
    <w:rsid w:val="00EB295C"/>
    <w:rsid w:val="00EB3C68"/>
    <w:rsid w:val="00EB4184"/>
    <w:rsid w:val="00EB47D0"/>
    <w:rsid w:val="00EB6A52"/>
    <w:rsid w:val="00EB6BBF"/>
    <w:rsid w:val="00EB6EAD"/>
    <w:rsid w:val="00EB8AB6"/>
    <w:rsid w:val="00EC0A30"/>
    <w:rsid w:val="00EC19F9"/>
    <w:rsid w:val="00EC26C2"/>
    <w:rsid w:val="00EC2E8E"/>
    <w:rsid w:val="00EC375F"/>
    <w:rsid w:val="00EC4760"/>
    <w:rsid w:val="00EC49BA"/>
    <w:rsid w:val="00EC4C04"/>
    <w:rsid w:val="00EC605F"/>
    <w:rsid w:val="00EC6288"/>
    <w:rsid w:val="00EC6766"/>
    <w:rsid w:val="00ED03BE"/>
    <w:rsid w:val="00ED0F7F"/>
    <w:rsid w:val="00ED121C"/>
    <w:rsid w:val="00ED21BB"/>
    <w:rsid w:val="00ED2A6A"/>
    <w:rsid w:val="00ED2B17"/>
    <w:rsid w:val="00ED2C19"/>
    <w:rsid w:val="00ED3A0D"/>
    <w:rsid w:val="00ED558E"/>
    <w:rsid w:val="00ED5FAD"/>
    <w:rsid w:val="00ED69A0"/>
    <w:rsid w:val="00ED72D2"/>
    <w:rsid w:val="00EE0DB9"/>
    <w:rsid w:val="00EE24F6"/>
    <w:rsid w:val="00EE26B8"/>
    <w:rsid w:val="00EE28C0"/>
    <w:rsid w:val="00EE28CB"/>
    <w:rsid w:val="00EE34F7"/>
    <w:rsid w:val="00EE51EE"/>
    <w:rsid w:val="00EE561E"/>
    <w:rsid w:val="00EE6E60"/>
    <w:rsid w:val="00EE7649"/>
    <w:rsid w:val="00EE7768"/>
    <w:rsid w:val="00EF2D68"/>
    <w:rsid w:val="00EF33F4"/>
    <w:rsid w:val="00EF3624"/>
    <w:rsid w:val="00EF3A59"/>
    <w:rsid w:val="00EF43DF"/>
    <w:rsid w:val="00EF44FB"/>
    <w:rsid w:val="00EF584B"/>
    <w:rsid w:val="00EF5F43"/>
    <w:rsid w:val="00EF679A"/>
    <w:rsid w:val="00EF6948"/>
    <w:rsid w:val="00EF7814"/>
    <w:rsid w:val="00F0243B"/>
    <w:rsid w:val="00F02CDE"/>
    <w:rsid w:val="00F0361E"/>
    <w:rsid w:val="00F03D2A"/>
    <w:rsid w:val="00F046C9"/>
    <w:rsid w:val="00F05279"/>
    <w:rsid w:val="00F056DA"/>
    <w:rsid w:val="00F05EE2"/>
    <w:rsid w:val="00F06A6C"/>
    <w:rsid w:val="00F07713"/>
    <w:rsid w:val="00F07927"/>
    <w:rsid w:val="00F100C6"/>
    <w:rsid w:val="00F10307"/>
    <w:rsid w:val="00F10658"/>
    <w:rsid w:val="00F11CAD"/>
    <w:rsid w:val="00F11D9B"/>
    <w:rsid w:val="00F1266A"/>
    <w:rsid w:val="00F169AF"/>
    <w:rsid w:val="00F17029"/>
    <w:rsid w:val="00F17776"/>
    <w:rsid w:val="00F17AB6"/>
    <w:rsid w:val="00F20134"/>
    <w:rsid w:val="00F20CBB"/>
    <w:rsid w:val="00F20E26"/>
    <w:rsid w:val="00F21138"/>
    <w:rsid w:val="00F218E6"/>
    <w:rsid w:val="00F21CAA"/>
    <w:rsid w:val="00F21E19"/>
    <w:rsid w:val="00F221A8"/>
    <w:rsid w:val="00F23803"/>
    <w:rsid w:val="00F23F1F"/>
    <w:rsid w:val="00F2452D"/>
    <w:rsid w:val="00F24EEC"/>
    <w:rsid w:val="00F2546E"/>
    <w:rsid w:val="00F26B33"/>
    <w:rsid w:val="00F26E78"/>
    <w:rsid w:val="00F32CD5"/>
    <w:rsid w:val="00F3387D"/>
    <w:rsid w:val="00F33F87"/>
    <w:rsid w:val="00F402D7"/>
    <w:rsid w:val="00F4340E"/>
    <w:rsid w:val="00F44298"/>
    <w:rsid w:val="00F44C1E"/>
    <w:rsid w:val="00F4557D"/>
    <w:rsid w:val="00F46D3F"/>
    <w:rsid w:val="00F47F5A"/>
    <w:rsid w:val="00F512B7"/>
    <w:rsid w:val="00F5175F"/>
    <w:rsid w:val="00F51882"/>
    <w:rsid w:val="00F520A7"/>
    <w:rsid w:val="00F52D7C"/>
    <w:rsid w:val="00F52EB0"/>
    <w:rsid w:val="00F53789"/>
    <w:rsid w:val="00F5378E"/>
    <w:rsid w:val="00F53945"/>
    <w:rsid w:val="00F53F66"/>
    <w:rsid w:val="00F54426"/>
    <w:rsid w:val="00F545E0"/>
    <w:rsid w:val="00F549D8"/>
    <w:rsid w:val="00F54D97"/>
    <w:rsid w:val="00F55BBF"/>
    <w:rsid w:val="00F56803"/>
    <w:rsid w:val="00F578B4"/>
    <w:rsid w:val="00F57CD5"/>
    <w:rsid w:val="00F60523"/>
    <w:rsid w:val="00F6055D"/>
    <w:rsid w:val="00F613DF"/>
    <w:rsid w:val="00F62672"/>
    <w:rsid w:val="00F62CB7"/>
    <w:rsid w:val="00F63180"/>
    <w:rsid w:val="00F63F74"/>
    <w:rsid w:val="00F65110"/>
    <w:rsid w:val="00F7045C"/>
    <w:rsid w:val="00F70C5D"/>
    <w:rsid w:val="00F724D8"/>
    <w:rsid w:val="00F72E18"/>
    <w:rsid w:val="00F7334E"/>
    <w:rsid w:val="00F73DB0"/>
    <w:rsid w:val="00F74A0A"/>
    <w:rsid w:val="00F750E6"/>
    <w:rsid w:val="00F752AF"/>
    <w:rsid w:val="00F75311"/>
    <w:rsid w:val="00F768C1"/>
    <w:rsid w:val="00F80B36"/>
    <w:rsid w:val="00F80F74"/>
    <w:rsid w:val="00F84289"/>
    <w:rsid w:val="00F84385"/>
    <w:rsid w:val="00F84581"/>
    <w:rsid w:val="00F85A7A"/>
    <w:rsid w:val="00F866A3"/>
    <w:rsid w:val="00F86783"/>
    <w:rsid w:val="00F902BB"/>
    <w:rsid w:val="00F9521F"/>
    <w:rsid w:val="00F95332"/>
    <w:rsid w:val="00F953CA"/>
    <w:rsid w:val="00F95AAA"/>
    <w:rsid w:val="00F96BF1"/>
    <w:rsid w:val="00F96E7C"/>
    <w:rsid w:val="00F97AB7"/>
    <w:rsid w:val="00F97D10"/>
    <w:rsid w:val="00FA0751"/>
    <w:rsid w:val="00FA3D83"/>
    <w:rsid w:val="00FA56B7"/>
    <w:rsid w:val="00FA5B12"/>
    <w:rsid w:val="00FA5BC0"/>
    <w:rsid w:val="00FA607F"/>
    <w:rsid w:val="00FA65F9"/>
    <w:rsid w:val="00FA79BF"/>
    <w:rsid w:val="00FA7BDC"/>
    <w:rsid w:val="00FB0254"/>
    <w:rsid w:val="00FB0AD1"/>
    <w:rsid w:val="00FB0B70"/>
    <w:rsid w:val="00FB225E"/>
    <w:rsid w:val="00FB24D0"/>
    <w:rsid w:val="00FB384E"/>
    <w:rsid w:val="00FB466C"/>
    <w:rsid w:val="00FB4732"/>
    <w:rsid w:val="00FB4A4F"/>
    <w:rsid w:val="00FB5D8B"/>
    <w:rsid w:val="00FB7758"/>
    <w:rsid w:val="00FC1AAE"/>
    <w:rsid w:val="00FC1CFC"/>
    <w:rsid w:val="00FC3A2B"/>
    <w:rsid w:val="00FC4621"/>
    <w:rsid w:val="00FC5F4B"/>
    <w:rsid w:val="00FC6736"/>
    <w:rsid w:val="00FC7B5A"/>
    <w:rsid w:val="00FC7E14"/>
    <w:rsid w:val="00FC7FD3"/>
    <w:rsid w:val="00FD0665"/>
    <w:rsid w:val="00FD0754"/>
    <w:rsid w:val="00FD2620"/>
    <w:rsid w:val="00FD32EA"/>
    <w:rsid w:val="00FD36A0"/>
    <w:rsid w:val="00FD45CA"/>
    <w:rsid w:val="00FD47BF"/>
    <w:rsid w:val="00FD52CB"/>
    <w:rsid w:val="00FD5571"/>
    <w:rsid w:val="00FD5A22"/>
    <w:rsid w:val="00FD6727"/>
    <w:rsid w:val="00FD6C05"/>
    <w:rsid w:val="00FD6DF1"/>
    <w:rsid w:val="00FD6EB6"/>
    <w:rsid w:val="00FD7928"/>
    <w:rsid w:val="00FD7BB5"/>
    <w:rsid w:val="00FE0322"/>
    <w:rsid w:val="00FE0AD4"/>
    <w:rsid w:val="00FE0B50"/>
    <w:rsid w:val="00FE1527"/>
    <w:rsid w:val="00FE1D6A"/>
    <w:rsid w:val="00FE3138"/>
    <w:rsid w:val="00FE397E"/>
    <w:rsid w:val="00FE4233"/>
    <w:rsid w:val="00FE56B8"/>
    <w:rsid w:val="00FE5B60"/>
    <w:rsid w:val="00FE727B"/>
    <w:rsid w:val="00FE7444"/>
    <w:rsid w:val="00FF0692"/>
    <w:rsid w:val="00FF18DB"/>
    <w:rsid w:val="00FF1CAE"/>
    <w:rsid w:val="00FF21BF"/>
    <w:rsid w:val="00FF2823"/>
    <w:rsid w:val="00FF3A57"/>
    <w:rsid w:val="00FF46BE"/>
    <w:rsid w:val="00FF4A55"/>
    <w:rsid w:val="00FF4C1E"/>
    <w:rsid w:val="00FF62A2"/>
    <w:rsid w:val="00FF667A"/>
    <w:rsid w:val="00FF7AEA"/>
    <w:rsid w:val="01067C61"/>
    <w:rsid w:val="010D034C"/>
    <w:rsid w:val="011E655E"/>
    <w:rsid w:val="017606D1"/>
    <w:rsid w:val="0178B389"/>
    <w:rsid w:val="018F3A22"/>
    <w:rsid w:val="01AC8AB2"/>
    <w:rsid w:val="01AF275E"/>
    <w:rsid w:val="01DE36D8"/>
    <w:rsid w:val="01F1FFAE"/>
    <w:rsid w:val="01FF3D99"/>
    <w:rsid w:val="0209B039"/>
    <w:rsid w:val="0224FA13"/>
    <w:rsid w:val="0227A547"/>
    <w:rsid w:val="022EB9B1"/>
    <w:rsid w:val="0232781A"/>
    <w:rsid w:val="024E1FF0"/>
    <w:rsid w:val="0260846D"/>
    <w:rsid w:val="02648546"/>
    <w:rsid w:val="0271316B"/>
    <w:rsid w:val="0288BDF2"/>
    <w:rsid w:val="02C04B87"/>
    <w:rsid w:val="02CFD59B"/>
    <w:rsid w:val="02D093B2"/>
    <w:rsid w:val="02E27194"/>
    <w:rsid w:val="02FC2600"/>
    <w:rsid w:val="030EE236"/>
    <w:rsid w:val="0314AC4D"/>
    <w:rsid w:val="031C394F"/>
    <w:rsid w:val="0326E1E0"/>
    <w:rsid w:val="032A6778"/>
    <w:rsid w:val="03426D55"/>
    <w:rsid w:val="0347FB04"/>
    <w:rsid w:val="0349F90F"/>
    <w:rsid w:val="0351C956"/>
    <w:rsid w:val="036A86FC"/>
    <w:rsid w:val="03870A35"/>
    <w:rsid w:val="038928D4"/>
    <w:rsid w:val="03942D0F"/>
    <w:rsid w:val="03995161"/>
    <w:rsid w:val="03A845C4"/>
    <w:rsid w:val="03CA36E6"/>
    <w:rsid w:val="03E4F96A"/>
    <w:rsid w:val="03E6EC71"/>
    <w:rsid w:val="04478BA9"/>
    <w:rsid w:val="04752C18"/>
    <w:rsid w:val="048C9AEA"/>
    <w:rsid w:val="049533B0"/>
    <w:rsid w:val="049BA2CF"/>
    <w:rsid w:val="049BA2E6"/>
    <w:rsid w:val="04DDF17C"/>
    <w:rsid w:val="04E6C820"/>
    <w:rsid w:val="04F6B695"/>
    <w:rsid w:val="052E9F3D"/>
    <w:rsid w:val="0533DEEC"/>
    <w:rsid w:val="05352261"/>
    <w:rsid w:val="056157F1"/>
    <w:rsid w:val="05734356"/>
    <w:rsid w:val="057B5DCC"/>
    <w:rsid w:val="0584B577"/>
    <w:rsid w:val="05C29B75"/>
    <w:rsid w:val="05C3F798"/>
    <w:rsid w:val="05C5E89D"/>
    <w:rsid w:val="05D9D62C"/>
    <w:rsid w:val="05DA2CC4"/>
    <w:rsid w:val="05E42C99"/>
    <w:rsid w:val="05EE9F2B"/>
    <w:rsid w:val="05F1D681"/>
    <w:rsid w:val="05F88E59"/>
    <w:rsid w:val="06001518"/>
    <w:rsid w:val="0614DAE7"/>
    <w:rsid w:val="062B952E"/>
    <w:rsid w:val="06310411"/>
    <w:rsid w:val="064535FD"/>
    <w:rsid w:val="06496E63"/>
    <w:rsid w:val="06548238"/>
    <w:rsid w:val="0654AEA0"/>
    <w:rsid w:val="067170AB"/>
    <w:rsid w:val="067FFBD5"/>
    <w:rsid w:val="068BA25A"/>
    <w:rsid w:val="06A8761A"/>
    <w:rsid w:val="06BFC283"/>
    <w:rsid w:val="06CEDD3F"/>
    <w:rsid w:val="06DF1BF7"/>
    <w:rsid w:val="06E4B159"/>
    <w:rsid w:val="07018A34"/>
    <w:rsid w:val="070FCD2B"/>
    <w:rsid w:val="072AEE4C"/>
    <w:rsid w:val="074B05F0"/>
    <w:rsid w:val="074DC378"/>
    <w:rsid w:val="07563357"/>
    <w:rsid w:val="076B144B"/>
    <w:rsid w:val="07B3D478"/>
    <w:rsid w:val="07B855C7"/>
    <w:rsid w:val="07C2E58B"/>
    <w:rsid w:val="07C589F7"/>
    <w:rsid w:val="07E81D70"/>
    <w:rsid w:val="07E9D0A5"/>
    <w:rsid w:val="07F29551"/>
    <w:rsid w:val="0810F403"/>
    <w:rsid w:val="0815DD9B"/>
    <w:rsid w:val="08167418"/>
    <w:rsid w:val="081BCC36"/>
    <w:rsid w:val="0856907A"/>
    <w:rsid w:val="08593DCB"/>
    <w:rsid w:val="08681C86"/>
    <w:rsid w:val="087CE81A"/>
    <w:rsid w:val="087F9217"/>
    <w:rsid w:val="08A6F992"/>
    <w:rsid w:val="08B11B5A"/>
    <w:rsid w:val="08B561CB"/>
    <w:rsid w:val="08B94CEA"/>
    <w:rsid w:val="08BACA80"/>
    <w:rsid w:val="08C7F7AF"/>
    <w:rsid w:val="08D8F579"/>
    <w:rsid w:val="08E33FE4"/>
    <w:rsid w:val="08EE7946"/>
    <w:rsid w:val="08F07AFC"/>
    <w:rsid w:val="08F6D271"/>
    <w:rsid w:val="090AB858"/>
    <w:rsid w:val="0913CA04"/>
    <w:rsid w:val="0914D2BE"/>
    <w:rsid w:val="09297743"/>
    <w:rsid w:val="0930F7E3"/>
    <w:rsid w:val="09343232"/>
    <w:rsid w:val="09368051"/>
    <w:rsid w:val="09539EA3"/>
    <w:rsid w:val="09592121"/>
    <w:rsid w:val="09A01D76"/>
    <w:rsid w:val="09A7795B"/>
    <w:rsid w:val="09AC5668"/>
    <w:rsid w:val="09CBFDFD"/>
    <w:rsid w:val="09D0AE25"/>
    <w:rsid w:val="09D28FE4"/>
    <w:rsid w:val="09D9E526"/>
    <w:rsid w:val="09EB860B"/>
    <w:rsid w:val="09F002FB"/>
    <w:rsid w:val="09FD2FB5"/>
    <w:rsid w:val="0A04322F"/>
    <w:rsid w:val="0A0EA683"/>
    <w:rsid w:val="0A0FEFDB"/>
    <w:rsid w:val="0A151E8A"/>
    <w:rsid w:val="0A1F74D3"/>
    <w:rsid w:val="0A31B616"/>
    <w:rsid w:val="0A3B8F8D"/>
    <w:rsid w:val="0A480E75"/>
    <w:rsid w:val="0A4A737E"/>
    <w:rsid w:val="0A53944C"/>
    <w:rsid w:val="0A5C92EE"/>
    <w:rsid w:val="0A72F7A8"/>
    <w:rsid w:val="0A77B589"/>
    <w:rsid w:val="0A8ADC39"/>
    <w:rsid w:val="0A91352D"/>
    <w:rsid w:val="0A9BEFD2"/>
    <w:rsid w:val="0AABE646"/>
    <w:rsid w:val="0AC547A4"/>
    <w:rsid w:val="0AC59355"/>
    <w:rsid w:val="0ACCC844"/>
    <w:rsid w:val="0ACDF602"/>
    <w:rsid w:val="0ACEBA63"/>
    <w:rsid w:val="0AD050F8"/>
    <w:rsid w:val="0ADBD7FA"/>
    <w:rsid w:val="0AFEB32F"/>
    <w:rsid w:val="0B0D6973"/>
    <w:rsid w:val="0B28A267"/>
    <w:rsid w:val="0B55682F"/>
    <w:rsid w:val="0B614F67"/>
    <w:rsid w:val="0B7807D4"/>
    <w:rsid w:val="0B9964E7"/>
    <w:rsid w:val="0BAF51D4"/>
    <w:rsid w:val="0BC9A70E"/>
    <w:rsid w:val="0BCAC2D0"/>
    <w:rsid w:val="0BD3F01A"/>
    <w:rsid w:val="0BFC1790"/>
    <w:rsid w:val="0BFF9871"/>
    <w:rsid w:val="0C356761"/>
    <w:rsid w:val="0C3E4B59"/>
    <w:rsid w:val="0C454869"/>
    <w:rsid w:val="0C6898A5"/>
    <w:rsid w:val="0C6B4754"/>
    <w:rsid w:val="0C7E8472"/>
    <w:rsid w:val="0CAAB6E7"/>
    <w:rsid w:val="0CB2D8D1"/>
    <w:rsid w:val="0CB7A78A"/>
    <w:rsid w:val="0CC41766"/>
    <w:rsid w:val="0CE52506"/>
    <w:rsid w:val="0CF0E8DA"/>
    <w:rsid w:val="0D1DBC55"/>
    <w:rsid w:val="0D2B5B76"/>
    <w:rsid w:val="0D48B0CE"/>
    <w:rsid w:val="0D68BF60"/>
    <w:rsid w:val="0D7C6498"/>
    <w:rsid w:val="0D7FEE84"/>
    <w:rsid w:val="0D94FDF0"/>
    <w:rsid w:val="0D9E9AA8"/>
    <w:rsid w:val="0D9EB0C4"/>
    <w:rsid w:val="0DA465B8"/>
    <w:rsid w:val="0DAC9C47"/>
    <w:rsid w:val="0DCC7774"/>
    <w:rsid w:val="0DEB7026"/>
    <w:rsid w:val="0DFCE866"/>
    <w:rsid w:val="0E0600CD"/>
    <w:rsid w:val="0E1350BE"/>
    <w:rsid w:val="0E210D4D"/>
    <w:rsid w:val="0E26E9A8"/>
    <w:rsid w:val="0E27E569"/>
    <w:rsid w:val="0E3D21EF"/>
    <w:rsid w:val="0E50888D"/>
    <w:rsid w:val="0E63A495"/>
    <w:rsid w:val="0E665C28"/>
    <w:rsid w:val="0E854687"/>
    <w:rsid w:val="0E8F3325"/>
    <w:rsid w:val="0E9DAF09"/>
    <w:rsid w:val="0EA0C0E2"/>
    <w:rsid w:val="0EA9E71A"/>
    <w:rsid w:val="0EAA577E"/>
    <w:rsid w:val="0EBBEDE2"/>
    <w:rsid w:val="0EBDAFCF"/>
    <w:rsid w:val="0ED7D2EB"/>
    <w:rsid w:val="0EF233EF"/>
    <w:rsid w:val="0EF68630"/>
    <w:rsid w:val="0EFD6C84"/>
    <w:rsid w:val="0F011854"/>
    <w:rsid w:val="0F019E22"/>
    <w:rsid w:val="0F0C6AE4"/>
    <w:rsid w:val="0F16B08C"/>
    <w:rsid w:val="0F1B991F"/>
    <w:rsid w:val="0F1E3DC3"/>
    <w:rsid w:val="0F20AC7B"/>
    <w:rsid w:val="0F2E9CD9"/>
    <w:rsid w:val="0F30014C"/>
    <w:rsid w:val="0F491068"/>
    <w:rsid w:val="0F508DB8"/>
    <w:rsid w:val="0F5BD8B9"/>
    <w:rsid w:val="0F5CB9C5"/>
    <w:rsid w:val="0F5E0585"/>
    <w:rsid w:val="0F772AE5"/>
    <w:rsid w:val="0F862521"/>
    <w:rsid w:val="0FA59D1D"/>
    <w:rsid w:val="0FBC1DFA"/>
    <w:rsid w:val="0FBC52CD"/>
    <w:rsid w:val="0FC61408"/>
    <w:rsid w:val="0FC95161"/>
    <w:rsid w:val="0FD723F1"/>
    <w:rsid w:val="0FDDFF53"/>
    <w:rsid w:val="0FEF5E77"/>
    <w:rsid w:val="0FFAE26A"/>
    <w:rsid w:val="100E12BA"/>
    <w:rsid w:val="10242AD5"/>
    <w:rsid w:val="1026C30A"/>
    <w:rsid w:val="102C9B4D"/>
    <w:rsid w:val="1041B5B7"/>
    <w:rsid w:val="10484BC4"/>
    <w:rsid w:val="10665879"/>
    <w:rsid w:val="1073FA18"/>
    <w:rsid w:val="107817C3"/>
    <w:rsid w:val="1078A570"/>
    <w:rsid w:val="107E2E58"/>
    <w:rsid w:val="107F315F"/>
    <w:rsid w:val="108F32AE"/>
    <w:rsid w:val="109695B9"/>
    <w:rsid w:val="109CECE1"/>
    <w:rsid w:val="10A06290"/>
    <w:rsid w:val="10AA6CC8"/>
    <w:rsid w:val="10AB19CC"/>
    <w:rsid w:val="10B01FCB"/>
    <w:rsid w:val="10B280ED"/>
    <w:rsid w:val="10BB3860"/>
    <w:rsid w:val="10D355FE"/>
    <w:rsid w:val="10DBB62C"/>
    <w:rsid w:val="10DF1E46"/>
    <w:rsid w:val="10EAE729"/>
    <w:rsid w:val="10F111F0"/>
    <w:rsid w:val="10F71DCD"/>
    <w:rsid w:val="1121D86F"/>
    <w:rsid w:val="1122E2A2"/>
    <w:rsid w:val="112310E8"/>
    <w:rsid w:val="1128F3CD"/>
    <w:rsid w:val="1144594C"/>
    <w:rsid w:val="1148A505"/>
    <w:rsid w:val="1159860F"/>
    <w:rsid w:val="115BA4A4"/>
    <w:rsid w:val="11B90AE7"/>
    <w:rsid w:val="11E4B9DB"/>
    <w:rsid w:val="11EF3FCB"/>
    <w:rsid w:val="11FDD543"/>
    <w:rsid w:val="120E3A94"/>
    <w:rsid w:val="121B01C0"/>
    <w:rsid w:val="12382EC4"/>
    <w:rsid w:val="12527FD2"/>
    <w:rsid w:val="1262644E"/>
    <w:rsid w:val="12A42844"/>
    <w:rsid w:val="12BA4538"/>
    <w:rsid w:val="12BBBC7E"/>
    <w:rsid w:val="12BFDEB7"/>
    <w:rsid w:val="12C0A3B3"/>
    <w:rsid w:val="12C5986D"/>
    <w:rsid w:val="12D8470F"/>
    <w:rsid w:val="12D9E1B9"/>
    <w:rsid w:val="12E8F46A"/>
    <w:rsid w:val="12EC9B7F"/>
    <w:rsid w:val="12F17C3D"/>
    <w:rsid w:val="12F6871F"/>
    <w:rsid w:val="12F729C4"/>
    <w:rsid w:val="131266C6"/>
    <w:rsid w:val="132AC877"/>
    <w:rsid w:val="1330E76C"/>
    <w:rsid w:val="1339CD4B"/>
    <w:rsid w:val="13511971"/>
    <w:rsid w:val="135C28CA"/>
    <w:rsid w:val="135CA7FC"/>
    <w:rsid w:val="136F0753"/>
    <w:rsid w:val="13776232"/>
    <w:rsid w:val="139A4628"/>
    <w:rsid w:val="13A93CFA"/>
    <w:rsid w:val="13D0EBD6"/>
    <w:rsid w:val="13D27BD6"/>
    <w:rsid w:val="13DD94E8"/>
    <w:rsid w:val="13EA21AF"/>
    <w:rsid w:val="13F840EB"/>
    <w:rsid w:val="140410B9"/>
    <w:rsid w:val="1405424A"/>
    <w:rsid w:val="1425BCD6"/>
    <w:rsid w:val="144AA477"/>
    <w:rsid w:val="1457E83B"/>
    <w:rsid w:val="14593A09"/>
    <w:rsid w:val="146728FC"/>
    <w:rsid w:val="148B0E59"/>
    <w:rsid w:val="1497F02B"/>
    <w:rsid w:val="14A509BD"/>
    <w:rsid w:val="14BA8805"/>
    <w:rsid w:val="14C40922"/>
    <w:rsid w:val="14DD25EC"/>
    <w:rsid w:val="14FE50FF"/>
    <w:rsid w:val="151DD155"/>
    <w:rsid w:val="152AE24D"/>
    <w:rsid w:val="152F9E89"/>
    <w:rsid w:val="154327CA"/>
    <w:rsid w:val="154FD8FB"/>
    <w:rsid w:val="157E7C8E"/>
    <w:rsid w:val="157FFDC3"/>
    <w:rsid w:val="159511A7"/>
    <w:rsid w:val="15E15A87"/>
    <w:rsid w:val="15EE7E5D"/>
    <w:rsid w:val="15EED118"/>
    <w:rsid w:val="1607FA4B"/>
    <w:rsid w:val="161E81EC"/>
    <w:rsid w:val="16200D93"/>
    <w:rsid w:val="1627EF86"/>
    <w:rsid w:val="1629AF9D"/>
    <w:rsid w:val="163895E9"/>
    <w:rsid w:val="1644EAAE"/>
    <w:rsid w:val="1660C461"/>
    <w:rsid w:val="166A0744"/>
    <w:rsid w:val="166A932D"/>
    <w:rsid w:val="166FCB8A"/>
    <w:rsid w:val="16708EF0"/>
    <w:rsid w:val="1682BB52"/>
    <w:rsid w:val="1697DFCA"/>
    <w:rsid w:val="16A49DA1"/>
    <w:rsid w:val="16A81F84"/>
    <w:rsid w:val="16B0ECFD"/>
    <w:rsid w:val="16C50D50"/>
    <w:rsid w:val="16D1B4E2"/>
    <w:rsid w:val="16D2385E"/>
    <w:rsid w:val="16D389EE"/>
    <w:rsid w:val="16DC07E9"/>
    <w:rsid w:val="16DD6D7F"/>
    <w:rsid w:val="16E3681C"/>
    <w:rsid w:val="16F07763"/>
    <w:rsid w:val="172F2602"/>
    <w:rsid w:val="176CB0DB"/>
    <w:rsid w:val="1770DB11"/>
    <w:rsid w:val="177356E1"/>
    <w:rsid w:val="1773C652"/>
    <w:rsid w:val="1773E5CC"/>
    <w:rsid w:val="17963327"/>
    <w:rsid w:val="179B54F1"/>
    <w:rsid w:val="17ABB832"/>
    <w:rsid w:val="17B9C247"/>
    <w:rsid w:val="17BC0A9F"/>
    <w:rsid w:val="17D0A88D"/>
    <w:rsid w:val="17D85F55"/>
    <w:rsid w:val="17D9CB87"/>
    <w:rsid w:val="17DCAA7F"/>
    <w:rsid w:val="17DD5783"/>
    <w:rsid w:val="17EF2C17"/>
    <w:rsid w:val="1809DEA9"/>
    <w:rsid w:val="180B7211"/>
    <w:rsid w:val="1842CB39"/>
    <w:rsid w:val="18442CA8"/>
    <w:rsid w:val="1876394C"/>
    <w:rsid w:val="187BD90C"/>
    <w:rsid w:val="1891A79A"/>
    <w:rsid w:val="189602FA"/>
    <w:rsid w:val="18986630"/>
    <w:rsid w:val="18A3F93C"/>
    <w:rsid w:val="18A4E906"/>
    <w:rsid w:val="18B24CE7"/>
    <w:rsid w:val="18B8F45F"/>
    <w:rsid w:val="18EF5E4A"/>
    <w:rsid w:val="1921BF4C"/>
    <w:rsid w:val="1937EF9B"/>
    <w:rsid w:val="19472ED0"/>
    <w:rsid w:val="1955C68B"/>
    <w:rsid w:val="19660D1D"/>
    <w:rsid w:val="196C76FA"/>
    <w:rsid w:val="196F6DDC"/>
    <w:rsid w:val="19790AF6"/>
    <w:rsid w:val="198A7F2F"/>
    <w:rsid w:val="19925B41"/>
    <w:rsid w:val="19937E36"/>
    <w:rsid w:val="19A6CDF1"/>
    <w:rsid w:val="19C22528"/>
    <w:rsid w:val="19C8D87D"/>
    <w:rsid w:val="19D1314F"/>
    <w:rsid w:val="19D3714D"/>
    <w:rsid w:val="19D590BD"/>
    <w:rsid w:val="19E81934"/>
    <w:rsid w:val="19F967B8"/>
    <w:rsid w:val="1A0C7F1B"/>
    <w:rsid w:val="1A1777C7"/>
    <w:rsid w:val="1A1807DA"/>
    <w:rsid w:val="1A2829DB"/>
    <w:rsid w:val="1A2E012B"/>
    <w:rsid w:val="1A33E6F9"/>
    <w:rsid w:val="1A36FCAC"/>
    <w:rsid w:val="1A42E58C"/>
    <w:rsid w:val="1A46C868"/>
    <w:rsid w:val="1A476088"/>
    <w:rsid w:val="1A596333"/>
    <w:rsid w:val="1A5C9393"/>
    <w:rsid w:val="1A688926"/>
    <w:rsid w:val="1A69EAE7"/>
    <w:rsid w:val="1A6F3191"/>
    <w:rsid w:val="1A9855CB"/>
    <w:rsid w:val="1ACC60F2"/>
    <w:rsid w:val="1AE36627"/>
    <w:rsid w:val="1AF9AF48"/>
    <w:rsid w:val="1AFC13CC"/>
    <w:rsid w:val="1B0486BC"/>
    <w:rsid w:val="1B1E82FF"/>
    <w:rsid w:val="1B1F7BCA"/>
    <w:rsid w:val="1B294544"/>
    <w:rsid w:val="1B33BAB5"/>
    <w:rsid w:val="1B4B6F52"/>
    <w:rsid w:val="1B581E34"/>
    <w:rsid w:val="1B59EF34"/>
    <w:rsid w:val="1B70094B"/>
    <w:rsid w:val="1B7160A7"/>
    <w:rsid w:val="1B855109"/>
    <w:rsid w:val="1B85FDFA"/>
    <w:rsid w:val="1B8A79C5"/>
    <w:rsid w:val="1B8A9A2A"/>
    <w:rsid w:val="1BB347EB"/>
    <w:rsid w:val="1BDC60A3"/>
    <w:rsid w:val="1BF3C836"/>
    <w:rsid w:val="1BF54414"/>
    <w:rsid w:val="1BFD691B"/>
    <w:rsid w:val="1C05BB48"/>
    <w:rsid w:val="1C0B8DF0"/>
    <w:rsid w:val="1C461841"/>
    <w:rsid w:val="1C621912"/>
    <w:rsid w:val="1C7BA0D4"/>
    <w:rsid w:val="1C8A4EA2"/>
    <w:rsid w:val="1CA3E473"/>
    <w:rsid w:val="1CAEB541"/>
    <w:rsid w:val="1CB97F7A"/>
    <w:rsid w:val="1CE94BF3"/>
    <w:rsid w:val="1D2283F5"/>
    <w:rsid w:val="1D2AC648"/>
    <w:rsid w:val="1D31BEB4"/>
    <w:rsid w:val="1D3FB435"/>
    <w:rsid w:val="1D4FF445"/>
    <w:rsid w:val="1D68316C"/>
    <w:rsid w:val="1D778D1C"/>
    <w:rsid w:val="1D80F786"/>
    <w:rsid w:val="1D82A1D0"/>
    <w:rsid w:val="1D935021"/>
    <w:rsid w:val="1D95BE44"/>
    <w:rsid w:val="1D9A4B1D"/>
    <w:rsid w:val="1DA8EF1A"/>
    <w:rsid w:val="1DADF68D"/>
    <w:rsid w:val="1DB95E57"/>
    <w:rsid w:val="1DBB72E6"/>
    <w:rsid w:val="1E29334C"/>
    <w:rsid w:val="1E29384D"/>
    <w:rsid w:val="1E2D216C"/>
    <w:rsid w:val="1E3939C6"/>
    <w:rsid w:val="1E4C532C"/>
    <w:rsid w:val="1E5752B1"/>
    <w:rsid w:val="1E71EB81"/>
    <w:rsid w:val="1E8984E7"/>
    <w:rsid w:val="1E90E27D"/>
    <w:rsid w:val="1E93F563"/>
    <w:rsid w:val="1ECBC806"/>
    <w:rsid w:val="1EF3BC8E"/>
    <w:rsid w:val="1F319AAE"/>
    <w:rsid w:val="1F3DDEE7"/>
    <w:rsid w:val="1F481D54"/>
    <w:rsid w:val="1F52ECA3"/>
    <w:rsid w:val="1F5704B9"/>
    <w:rsid w:val="1F72DBDE"/>
    <w:rsid w:val="1F9EAC21"/>
    <w:rsid w:val="1FA551D7"/>
    <w:rsid w:val="1FC324FE"/>
    <w:rsid w:val="1FDEFBA7"/>
    <w:rsid w:val="1FFA4443"/>
    <w:rsid w:val="2020EADD"/>
    <w:rsid w:val="202364E6"/>
    <w:rsid w:val="203F2838"/>
    <w:rsid w:val="204A092A"/>
    <w:rsid w:val="20508687"/>
    <w:rsid w:val="205CA00A"/>
    <w:rsid w:val="205FA0D3"/>
    <w:rsid w:val="206A7BCE"/>
    <w:rsid w:val="20766492"/>
    <w:rsid w:val="20912744"/>
    <w:rsid w:val="20A4366F"/>
    <w:rsid w:val="20CB649D"/>
    <w:rsid w:val="20CDAE14"/>
    <w:rsid w:val="20CF9830"/>
    <w:rsid w:val="20D042C6"/>
    <w:rsid w:val="20DB0E7E"/>
    <w:rsid w:val="211A3927"/>
    <w:rsid w:val="211E3D9F"/>
    <w:rsid w:val="21243EE5"/>
    <w:rsid w:val="213B8BDD"/>
    <w:rsid w:val="2176D903"/>
    <w:rsid w:val="2184AE45"/>
    <w:rsid w:val="218790C1"/>
    <w:rsid w:val="21999B83"/>
    <w:rsid w:val="219CCECB"/>
    <w:rsid w:val="219E371A"/>
    <w:rsid w:val="21A92B50"/>
    <w:rsid w:val="21A9A662"/>
    <w:rsid w:val="21B67142"/>
    <w:rsid w:val="21C4EBAD"/>
    <w:rsid w:val="21EC11C0"/>
    <w:rsid w:val="21EDD3FD"/>
    <w:rsid w:val="21EEEA3A"/>
    <w:rsid w:val="21FDC17F"/>
    <w:rsid w:val="220D96AA"/>
    <w:rsid w:val="2214B543"/>
    <w:rsid w:val="222700B6"/>
    <w:rsid w:val="222CF7A5"/>
    <w:rsid w:val="223E56EF"/>
    <w:rsid w:val="22456859"/>
    <w:rsid w:val="2248B98D"/>
    <w:rsid w:val="22643609"/>
    <w:rsid w:val="228C17C0"/>
    <w:rsid w:val="229D0CB8"/>
    <w:rsid w:val="22AA3AF9"/>
    <w:rsid w:val="22BC524B"/>
    <w:rsid w:val="22BF2FCD"/>
    <w:rsid w:val="22C70DCD"/>
    <w:rsid w:val="22F02C0A"/>
    <w:rsid w:val="22F3FD34"/>
    <w:rsid w:val="230FEB96"/>
    <w:rsid w:val="2342B2A9"/>
    <w:rsid w:val="23436ECF"/>
    <w:rsid w:val="2359A901"/>
    <w:rsid w:val="2364F5E5"/>
    <w:rsid w:val="23773898"/>
    <w:rsid w:val="2379D25D"/>
    <w:rsid w:val="23A90E3C"/>
    <w:rsid w:val="23AC8F51"/>
    <w:rsid w:val="23B6DE8E"/>
    <w:rsid w:val="23BBBB14"/>
    <w:rsid w:val="23C3E492"/>
    <w:rsid w:val="23C743DC"/>
    <w:rsid w:val="23CBAF00"/>
    <w:rsid w:val="23DDD276"/>
    <w:rsid w:val="23F3640E"/>
    <w:rsid w:val="24014032"/>
    <w:rsid w:val="2401E8EA"/>
    <w:rsid w:val="24040473"/>
    <w:rsid w:val="2404B7C6"/>
    <w:rsid w:val="241D1A6E"/>
    <w:rsid w:val="24209A76"/>
    <w:rsid w:val="2443CE26"/>
    <w:rsid w:val="2450FDC4"/>
    <w:rsid w:val="2455DE61"/>
    <w:rsid w:val="2470C716"/>
    <w:rsid w:val="247112DD"/>
    <w:rsid w:val="2479A9A7"/>
    <w:rsid w:val="2483B30A"/>
    <w:rsid w:val="2486F1E0"/>
    <w:rsid w:val="24AF3821"/>
    <w:rsid w:val="24BF517A"/>
    <w:rsid w:val="24CDDEB0"/>
    <w:rsid w:val="24D2BE25"/>
    <w:rsid w:val="24DCBCA2"/>
    <w:rsid w:val="24DFA897"/>
    <w:rsid w:val="24E0386D"/>
    <w:rsid w:val="251A1FAF"/>
    <w:rsid w:val="256E8413"/>
    <w:rsid w:val="257ABD37"/>
    <w:rsid w:val="259563F3"/>
    <w:rsid w:val="25D43234"/>
    <w:rsid w:val="25DAB1BA"/>
    <w:rsid w:val="25E10AAE"/>
    <w:rsid w:val="25E4054C"/>
    <w:rsid w:val="25F4F914"/>
    <w:rsid w:val="260FCB44"/>
    <w:rsid w:val="261C98C6"/>
    <w:rsid w:val="26260B9B"/>
    <w:rsid w:val="2632ADB3"/>
    <w:rsid w:val="264C3931"/>
    <w:rsid w:val="26555B6A"/>
    <w:rsid w:val="266B0B8C"/>
    <w:rsid w:val="267014B2"/>
    <w:rsid w:val="268CD7B5"/>
    <w:rsid w:val="26A44DEC"/>
    <w:rsid w:val="26A62ABF"/>
    <w:rsid w:val="26ACE8C1"/>
    <w:rsid w:val="26BD5121"/>
    <w:rsid w:val="26C6F939"/>
    <w:rsid w:val="26FE5E39"/>
    <w:rsid w:val="2709A9D1"/>
    <w:rsid w:val="271C1DDE"/>
    <w:rsid w:val="273D5ABF"/>
    <w:rsid w:val="27854582"/>
    <w:rsid w:val="2793AECF"/>
    <w:rsid w:val="27D8A554"/>
    <w:rsid w:val="27DDC86A"/>
    <w:rsid w:val="27E05948"/>
    <w:rsid w:val="27E4A86D"/>
    <w:rsid w:val="27E634CC"/>
    <w:rsid w:val="27E89E70"/>
    <w:rsid w:val="280E4F4D"/>
    <w:rsid w:val="28127087"/>
    <w:rsid w:val="283D78DC"/>
    <w:rsid w:val="284A11BA"/>
    <w:rsid w:val="284DEA65"/>
    <w:rsid w:val="28DE67B0"/>
    <w:rsid w:val="28DF045C"/>
    <w:rsid w:val="28EAC59A"/>
    <w:rsid w:val="28F991DC"/>
    <w:rsid w:val="28FF990E"/>
    <w:rsid w:val="290CE04B"/>
    <w:rsid w:val="2912F446"/>
    <w:rsid w:val="291F7758"/>
    <w:rsid w:val="292025AA"/>
    <w:rsid w:val="2939D883"/>
    <w:rsid w:val="2949B2D9"/>
    <w:rsid w:val="295C38EA"/>
    <w:rsid w:val="297C6E0A"/>
    <w:rsid w:val="2992EE59"/>
    <w:rsid w:val="29B0EEEF"/>
    <w:rsid w:val="29CCE221"/>
    <w:rsid w:val="29E7A127"/>
    <w:rsid w:val="2A174FC0"/>
    <w:rsid w:val="2A2270B2"/>
    <w:rsid w:val="2A3D8159"/>
    <w:rsid w:val="2A4D63EB"/>
    <w:rsid w:val="2A55BADF"/>
    <w:rsid w:val="2A5EADAB"/>
    <w:rsid w:val="2A81192E"/>
    <w:rsid w:val="2A819B38"/>
    <w:rsid w:val="2A939312"/>
    <w:rsid w:val="2AB83C0A"/>
    <w:rsid w:val="2AB84D22"/>
    <w:rsid w:val="2ABB47B9"/>
    <w:rsid w:val="2ABC64C8"/>
    <w:rsid w:val="2AC61BC4"/>
    <w:rsid w:val="2AE86072"/>
    <w:rsid w:val="2B1FAA54"/>
    <w:rsid w:val="2B3D44BD"/>
    <w:rsid w:val="2B5A0A72"/>
    <w:rsid w:val="2B5C586B"/>
    <w:rsid w:val="2B67F3A2"/>
    <w:rsid w:val="2BAEEC3C"/>
    <w:rsid w:val="2BB1D012"/>
    <w:rsid w:val="2BCD0665"/>
    <w:rsid w:val="2BE1A1CD"/>
    <w:rsid w:val="2BE86D42"/>
    <w:rsid w:val="2BF840EF"/>
    <w:rsid w:val="2C0310C4"/>
    <w:rsid w:val="2C0509A1"/>
    <w:rsid w:val="2C364B07"/>
    <w:rsid w:val="2C4713DB"/>
    <w:rsid w:val="2C542777"/>
    <w:rsid w:val="2C57181A"/>
    <w:rsid w:val="2C68FFF5"/>
    <w:rsid w:val="2C7C24C2"/>
    <w:rsid w:val="2C88A786"/>
    <w:rsid w:val="2CCA2EA4"/>
    <w:rsid w:val="2CDA654A"/>
    <w:rsid w:val="2CDE86E2"/>
    <w:rsid w:val="2D0A3BE1"/>
    <w:rsid w:val="2D367EDF"/>
    <w:rsid w:val="2D95DC9E"/>
    <w:rsid w:val="2DA66559"/>
    <w:rsid w:val="2DBAC439"/>
    <w:rsid w:val="2DC6424E"/>
    <w:rsid w:val="2E1F3FCA"/>
    <w:rsid w:val="2E2B17F5"/>
    <w:rsid w:val="2E4744F2"/>
    <w:rsid w:val="2E48553A"/>
    <w:rsid w:val="2E4CABF5"/>
    <w:rsid w:val="2E56604D"/>
    <w:rsid w:val="2E7E66F0"/>
    <w:rsid w:val="2E812E66"/>
    <w:rsid w:val="2E825DA2"/>
    <w:rsid w:val="2E9C5590"/>
    <w:rsid w:val="2EAEF56A"/>
    <w:rsid w:val="2EC2BE2D"/>
    <w:rsid w:val="2EC43FB9"/>
    <w:rsid w:val="2ECA56C6"/>
    <w:rsid w:val="2ED56F71"/>
    <w:rsid w:val="2EE2FCA1"/>
    <w:rsid w:val="2EE54254"/>
    <w:rsid w:val="2EFE6DBB"/>
    <w:rsid w:val="2F05BBE6"/>
    <w:rsid w:val="2F0AA1F5"/>
    <w:rsid w:val="2F0C03C7"/>
    <w:rsid w:val="2F120AEB"/>
    <w:rsid w:val="2F336648"/>
    <w:rsid w:val="2F3A74BC"/>
    <w:rsid w:val="2F468D0F"/>
    <w:rsid w:val="2F5478F0"/>
    <w:rsid w:val="2F5FFB59"/>
    <w:rsid w:val="2F78814C"/>
    <w:rsid w:val="2F84DE0C"/>
    <w:rsid w:val="2F93EFAC"/>
    <w:rsid w:val="2F94E9F3"/>
    <w:rsid w:val="2FC34493"/>
    <w:rsid w:val="2FC85277"/>
    <w:rsid w:val="2FD387EE"/>
    <w:rsid w:val="2FD9A6A9"/>
    <w:rsid w:val="2FEBB820"/>
    <w:rsid w:val="2FECCBF6"/>
    <w:rsid w:val="30334EFE"/>
    <w:rsid w:val="3035402F"/>
    <w:rsid w:val="30451ACE"/>
    <w:rsid w:val="30477F35"/>
    <w:rsid w:val="304E1559"/>
    <w:rsid w:val="3053D809"/>
    <w:rsid w:val="307AF34C"/>
    <w:rsid w:val="30937DBF"/>
    <w:rsid w:val="30A9B8F2"/>
    <w:rsid w:val="30B7D577"/>
    <w:rsid w:val="30BA7A41"/>
    <w:rsid w:val="30F2942F"/>
    <w:rsid w:val="30F863FB"/>
    <w:rsid w:val="30FF29EA"/>
    <w:rsid w:val="3114E2A3"/>
    <w:rsid w:val="31270B91"/>
    <w:rsid w:val="3138933F"/>
    <w:rsid w:val="31465D86"/>
    <w:rsid w:val="314F7CEF"/>
    <w:rsid w:val="31625FA1"/>
    <w:rsid w:val="31769737"/>
    <w:rsid w:val="31770397"/>
    <w:rsid w:val="31816807"/>
    <w:rsid w:val="31837CEB"/>
    <w:rsid w:val="3189831D"/>
    <w:rsid w:val="318D3A76"/>
    <w:rsid w:val="31FDA7B1"/>
    <w:rsid w:val="32066F93"/>
    <w:rsid w:val="322C50F2"/>
    <w:rsid w:val="3248011E"/>
    <w:rsid w:val="32492946"/>
    <w:rsid w:val="32599D16"/>
    <w:rsid w:val="325E5A5C"/>
    <w:rsid w:val="3263A84C"/>
    <w:rsid w:val="327A2E83"/>
    <w:rsid w:val="32847EA6"/>
    <w:rsid w:val="328A5559"/>
    <w:rsid w:val="32A18813"/>
    <w:rsid w:val="32F8E909"/>
    <w:rsid w:val="32FC3BF6"/>
    <w:rsid w:val="33166FB7"/>
    <w:rsid w:val="33189088"/>
    <w:rsid w:val="331DB605"/>
    <w:rsid w:val="333D74EA"/>
    <w:rsid w:val="335EE80A"/>
    <w:rsid w:val="337DC200"/>
    <w:rsid w:val="33866B6D"/>
    <w:rsid w:val="338AE794"/>
    <w:rsid w:val="3399A91A"/>
    <w:rsid w:val="33ACD02B"/>
    <w:rsid w:val="33B00458"/>
    <w:rsid w:val="33C218F6"/>
    <w:rsid w:val="33EA3A97"/>
    <w:rsid w:val="33F05CE0"/>
    <w:rsid w:val="33F3F70D"/>
    <w:rsid w:val="3409C8CC"/>
    <w:rsid w:val="3410F38E"/>
    <w:rsid w:val="342D6C74"/>
    <w:rsid w:val="3457203F"/>
    <w:rsid w:val="3475D842"/>
    <w:rsid w:val="34ACD583"/>
    <w:rsid w:val="34C77066"/>
    <w:rsid w:val="34D03895"/>
    <w:rsid w:val="34E86B13"/>
    <w:rsid w:val="34ED0F83"/>
    <w:rsid w:val="34F125C9"/>
    <w:rsid w:val="3508EEFE"/>
    <w:rsid w:val="35206E23"/>
    <w:rsid w:val="353509BD"/>
    <w:rsid w:val="353524C2"/>
    <w:rsid w:val="35360B68"/>
    <w:rsid w:val="3559FDC5"/>
    <w:rsid w:val="355E9F4D"/>
    <w:rsid w:val="3564D4DD"/>
    <w:rsid w:val="3566E9E1"/>
    <w:rsid w:val="35789F6A"/>
    <w:rsid w:val="35835EF4"/>
    <w:rsid w:val="35893831"/>
    <w:rsid w:val="358DE34C"/>
    <w:rsid w:val="359DFE00"/>
    <w:rsid w:val="35BA272A"/>
    <w:rsid w:val="35BFCF6B"/>
    <w:rsid w:val="35CC77E1"/>
    <w:rsid w:val="35E22D35"/>
    <w:rsid w:val="35E6C005"/>
    <w:rsid w:val="35F10975"/>
    <w:rsid w:val="35FE3A65"/>
    <w:rsid w:val="3626421A"/>
    <w:rsid w:val="362A996E"/>
    <w:rsid w:val="3632C823"/>
    <w:rsid w:val="36367B36"/>
    <w:rsid w:val="36394855"/>
    <w:rsid w:val="364A74BA"/>
    <w:rsid w:val="367A66C5"/>
    <w:rsid w:val="36896772"/>
    <w:rsid w:val="36AA1C60"/>
    <w:rsid w:val="36DFC7DD"/>
    <w:rsid w:val="36E1555B"/>
    <w:rsid w:val="36E26D22"/>
    <w:rsid w:val="36ECF3A7"/>
    <w:rsid w:val="371245E1"/>
    <w:rsid w:val="371E1826"/>
    <w:rsid w:val="3723DE80"/>
    <w:rsid w:val="37252955"/>
    <w:rsid w:val="3728A3E5"/>
    <w:rsid w:val="374CC327"/>
    <w:rsid w:val="374FC22A"/>
    <w:rsid w:val="37585490"/>
    <w:rsid w:val="3783DD89"/>
    <w:rsid w:val="3788F9B1"/>
    <w:rsid w:val="379015C1"/>
    <w:rsid w:val="379BADFB"/>
    <w:rsid w:val="37A78BFB"/>
    <w:rsid w:val="37A79EFC"/>
    <w:rsid w:val="37AEF0E3"/>
    <w:rsid w:val="37C1F102"/>
    <w:rsid w:val="37D54B87"/>
    <w:rsid w:val="37F30A3A"/>
    <w:rsid w:val="3811C90B"/>
    <w:rsid w:val="381DCFC4"/>
    <w:rsid w:val="382C6ED4"/>
    <w:rsid w:val="38410E42"/>
    <w:rsid w:val="3842AE81"/>
    <w:rsid w:val="384EB04B"/>
    <w:rsid w:val="38511AC8"/>
    <w:rsid w:val="385133EE"/>
    <w:rsid w:val="385BF0EB"/>
    <w:rsid w:val="385F9E0C"/>
    <w:rsid w:val="3862984A"/>
    <w:rsid w:val="386859BF"/>
    <w:rsid w:val="3869CC9A"/>
    <w:rsid w:val="386C132A"/>
    <w:rsid w:val="38789602"/>
    <w:rsid w:val="387E3D83"/>
    <w:rsid w:val="387EFD57"/>
    <w:rsid w:val="389AAF37"/>
    <w:rsid w:val="389CED1D"/>
    <w:rsid w:val="38D5C389"/>
    <w:rsid w:val="38F3C02A"/>
    <w:rsid w:val="391A6F50"/>
    <w:rsid w:val="392F8934"/>
    <w:rsid w:val="3944D0B8"/>
    <w:rsid w:val="395D141C"/>
    <w:rsid w:val="396B959B"/>
    <w:rsid w:val="397D5F11"/>
    <w:rsid w:val="39878C56"/>
    <w:rsid w:val="399434A1"/>
    <w:rsid w:val="399F1589"/>
    <w:rsid w:val="399F4303"/>
    <w:rsid w:val="39A10E66"/>
    <w:rsid w:val="39B09D36"/>
    <w:rsid w:val="39B711C1"/>
    <w:rsid w:val="39C54926"/>
    <w:rsid w:val="3A13E927"/>
    <w:rsid w:val="3A188746"/>
    <w:rsid w:val="3A2CDCDB"/>
    <w:rsid w:val="3A3F366C"/>
    <w:rsid w:val="3A4DE226"/>
    <w:rsid w:val="3A5D6FB3"/>
    <w:rsid w:val="3A6CE634"/>
    <w:rsid w:val="3A7367A4"/>
    <w:rsid w:val="3A831E24"/>
    <w:rsid w:val="3A89F50B"/>
    <w:rsid w:val="3A943977"/>
    <w:rsid w:val="3A9A879E"/>
    <w:rsid w:val="3ABBA1C1"/>
    <w:rsid w:val="3ADA9C8A"/>
    <w:rsid w:val="3ADB8118"/>
    <w:rsid w:val="3ADD95FF"/>
    <w:rsid w:val="3ADF2CBD"/>
    <w:rsid w:val="3AE54963"/>
    <w:rsid w:val="3B106371"/>
    <w:rsid w:val="3B1B0736"/>
    <w:rsid w:val="3B2983D0"/>
    <w:rsid w:val="3B2A755C"/>
    <w:rsid w:val="3B3DF7E8"/>
    <w:rsid w:val="3B5F9256"/>
    <w:rsid w:val="3B69C4D8"/>
    <w:rsid w:val="3B7FE6CA"/>
    <w:rsid w:val="3B85B808"/>
    <w:rsid w:val="3B866FF1"/>
    <w:rsid w:val="3B86C3D2"/>
    <w:rsid w:val="3B944ED0"/>
    <w:rsid w:val="3BA80781"/>
    <w:rsid w:val="3BB313B1"/>
    <w:rsid w:val="3BB9C00F"/>
    <w:rsid w:val="3BBCB923"/>
    <w:rsid w:val="3BDAACCF"/>
    <w:rsid w:val="3BDB5CAA"/>
    <w:rsid w:val="3BE3BDA1"/>
    <w:rsid w:val="3BE6E79C"/>
    <w:rsid w:val="3C0ECD7D"/>
    <w:rsid w:val="3C0F3805"/>
    <w:rsid w:val="3C1068B4"/>
    <w:rsid w:val="3C2E7A6F"/>
    <w:rsid w:val="3C4085C4"/>
    <w:rsid w:val="3C40CAA3"/>
    <w:rsid w:val="3C45CD0D"/>
    <w:rsid w:val="3C5F3815"/>
    <w:rsid w:val="3C977A18"/>
    <w:rsid w:val="3CB1EAFC"/>
    <w:rsid w:val="3CBBCEFC"/>
    <w:rsid w:val="3CC1D18A"/>
    <w:rsid w:val="3CD5BF54"/>
    <w:rsid w:val="3CE70096"/>
    <w:rsid w:val="3CFB2532"/>
    <w:rsid w:val="3D02C8DE"/>
    <w:rsid w:val="3D0831C8"/>
    <w:rsid w:val="3D0EF05E"/>
    <w:rsid w:val="3D0F4B0D"/>
    <w:rsid w:val="3D375DD8"/>
    <w:rsid w:val="3D3DA816"/>
    <w:rsid w:val="3D40639A"/>
    <w:rsid w:val="3D4718FD"/>
    <w:rsid w:val="3D4C0FAF"/>
    <w:rsid w:val="3D578904"/>
    <w:rsid w:val="3D5BC2EF"/>
    <w:rsid w:val="3D6DD947"/>
    <w:rsid w:val="3D7C780F"/>
    <w:rsid w:val="3D8B616C"/>
    <w:rsid w:val="3D8EA6AD"/>
    <w:rsid w:val="3D9FADAC"/>
    <w:rsid w:val="3DAA70BA"/>
    <w:rsid w:val="3DAB84CD"/>
    <w:rsid w:val="3DC5148C"/>
    <w:rsid w:val="3DEF7F41"/>
    <w:rsid w:val="3E01E8F0"/>
    <w:rsid w:val="3E0D3923"/>
    <w:rsid w:val="3E21C3C9"/>
    <w:rsid w:val="3E2D5654"/>
    <w:rsid w:val="3E32459E"/>
    <w:rsid w:val="3E457EAE"/>
    <w:rsid w:val="3E46D2E8"/>
    <w:rsid w:val="3E53B979"/>
    <w:rsid w:val="3E545CFD"/>
    <w:rsid w:val="3E6BDB28"/>
    <w:rsid w:val="3E7427BA"/>
    <w:rsid w:val="3E980E82"/>
    <w:rsid w:val="3EA40229"/>
    <w:rsid w:val="3EBAF440"/>
    <w:rsid w:val="3EC1B036"/>
    <w:rsid w:val="3EC3406C"/>
    <w:rsid w:val="3EC59144"/>
    <w:rsid w:val="3EE079B8"/>
    <w:rsid w:val="3F0ACF4D"/>
    <w:rsid w:val="3F0DE25C"/>
    <w:rsid w:val="3F21A70D"/>
    <w:rsid w:val="3F2582ED"/>
    <w:rsid w:val="3F2EAA96"/>
    <w:rsid w:val="3F3457C6"/>
    <w:rsid w:val="3F3700C7"/>
    <w:rsid w:val="3F39E4D1"/>
    <w:rsid w:val="3F3ED030"/>
    <w:rsid w:val="3F4F13BC"/>
    <w:rsid w:val="3F54DBF7"/>
    <w:rsid w:val="3F5AA914"/>
    <w:rsid w:val="3F71535F"/>
    <w:rsid w:val="3F74B1A5"/>
    <w:rsid w:val="3F958EE4"/>
    <w:rsid w:val="3F9A7EF1"/>
    <w:rsid w:val="3FAE5A34"/>
    <w:rsid w:val="3FCEB382"/>
    <w:rsid w:val="3FF35791"/>
    <w:rsid w:val="4016707F"/>
    <w:rsid w:val="4028D598"/>
    <w:rsid w:val="403BA406"/>
    <w:rsid w:val="403FF110"/>
    <w:rsid w:val="40430F44"/>
    <w:rsid w:val="405B8DD3"/>
    <w:rsid w:val="407E41A1"/>
    <w:rsid w:val="40829971"/>
    <w:rsid w:val="408B83C0"/>
    <w:rsid w:val="408C4626"/>
    <w:rsid w:val="408CD306"/>
    <w:rsid w:val="4094C22E"/>
    <w:rsid w:val="4095167A"/>
    <w:rsid w:val="40981B55"/>
    <w:rsid w:val="40984157"/>
    <w:rsid w:val="40995857"/>
    <w:rsid w:val="40A9B2BD"/>
    <w:rsid w:val="40BEE27B"/>
    <w:rsid w:val="40C8A3C1"/>
    <w:rsid w:val="40CCBA07"/>
    <w:rsid w:val="40CCE6F7"/>
    <w:rsid w:val="40D0948A"/>
    <w:rsid w:val="40D29385"/>
    <w:rsid w:val="40E0F260"/>
    <w:rsid w:val="40F19347"/>
    <w:rsid w:val="410E9A12"/>
    <w:rsid w:val="4113B437"/>
    <w:rsid w:val="4126C98D"/>
    <w:rsid w:val="41285167"/>
    <w:rsid w:val="412CE205"/>
    <w:rsid w:val="412D77C3"/>
    <w:rsid w:val="413C891B"/>
    <w:rsid w:val="415A6C3D"/>
    <w:rsid w:val="41797609"/>
    <w:rsid w:val="417EA2ED"/>
    <w:rsid w:val="418A48BA"/>
    <w:rsid w:val="41961F56"/>
    <w:rsid w:val="419F8147"/>
    <w:rsid w:val="41BD2B08"/>
    <w:rsid w:val="41C7BE40"/>
    <w:rsid w:val="41D576B2"/>
    <w:rsid w:val="41DBC9BC"/>
    <w:rsid w:val="41E0102E"/>
    <w:rsid w:val="41EFE84A"/>
    <w:rsid w:val="41F21189"/>
    <w:rsid w:val="42094DCD"/>
    <w:rsid w:val="421D58B4"/>
    <w:rsid w:val="42211B51"/>
    <w:rsid w:val="4229C58B"/>
    <w:rsid w:val="423CCBC4"/>
    <w:rsid w:val="425274E1"/>
    <w:rsid w:val="42708838"/>
    <w:rsid w:val="427289F6"/>
    <w:rsid w:val="42771E95"/>
    <w:rsid w:val="4279DE5A"/>
    <w:rsid w:val="428C995F"/>
    <w:rsid w:val="42D3DEEB"/>
    <w:rsid w:val="42EA3EA2"/>
    <w:rsid w:val="42F87CDD"/>
    <w:rsid w:val="432A4EE6"/>
    <w:rsid w:val="432CD356"/>
    <w:rsid w:val="432E303A"/>
    <w:rsid w:val="43394FE8"/>
    <w:rsid w:val="43420CD8"/>
    <w:rsid w:val="4348B4FF"/>
    <w:rsid w:val="436B6AAD"/>
    <w:rsid w:val="436FE5A9"/>
    <w:rsid w:val="437344C8"/>
    <w:rsid w:val="4381D343"/>
    <w:rsid w:val="43ACE99A"/>
    <w:rsid w:val="43BD2E37"/>
    <w:rsid w:val="43C5798C"/>
    <w:rsid w:val="43C7F675"/>
    <w:rsid w:val="43D0BA1A"/>
    <w:rsid w:val="43E1852B"/>
    <w:rsid w:val="43F57DF3"/>
    <w:rsid w:val="4400DF9A"/>
    <w:rsid w:val="44064410"/>
    <w:rsid w:val="44149BD3"/>
    <w:rsid w:val="442258CD"/>
    <w:rsid w:val="4422C907"/>
    <w:rsid w:val="44426410"/>
    <w:rsid w:val="444D18CE"/>
    <w:rsid w:val="44558715"/>
    <w:rsid w:val="44571B07"/>
    <w:rsid w:val="4459B391"/>
    <w:rsid w:val="446ECD08"/>
    <w:rsid w:val="4471C6A7"/>
    <w:rsid w:val="449663EF"/>
    <w:rsid w:val="44C61F47"/>
    <w:rsid w:val="44C67D5F"/>
    <w:rsid w:val="44CD792D"/>
    <w:rsid w:val="44DA731D"/>
    <w:rsid w:val="44EBA1CD"/>
    <w:rsid w:val="44F5ECCC"/>
    <w:rsid w:val="44F6FFBD"/>
    <w:rsid w:val="44FA1B50"/>
    <w:rsid w:val="4502C18C"/>
    <w:rsid w:val="450BB9C4"/>
    <w:rsid w:val="4513C008"/>
    <w:rsid w:val="451DFDB3"/>
    <w:rsid w:val="45211B58"/>
    <w:rsid w:val="4529E561"/>
    <w:rsid w:val="4541AAAE"/>
    <w:rsid w:val="454F4690"/>
    <w:rsid w:val="4573F50B"/>
    <w:rsid w:val="45811858"/>
    <w:rsid w:val="459323EA"/>
    <w:rsid w:val="459831FB"/>
    <w:rsid w:val="45A7C36E"/>
    <w:rsid w:val="45A9600B"/>
    <w:rsid w:val="45A98B98"/>
    <w:rsid w:val="45AA1398"/>
    <w:rsid w:val="45BF8AEF"/>
    <w:rsid w:val="45C93889"/>
    <w:rsid w:val="45C9487A"/>
    <w:rsid w:val="45DD6D5B"/>
    <w:rsid w:val="45EF00BF"/>
    <w:rsid w:val="45EF8FAF"/>
    <w:rsid w:val="45F44903"/>
    <w:rsid w:val="461BBBC8"/>
    <w:rsid w:val="463F4C5B"/>
    <w:rsid w:val="4644BAC0"/>
    <w:rsid w:val="46578287"/>
    <w:rsid w:val="466BB7FA"/>
    <w:rsid w:val="466E7B55"/>
    <w:rsid w:val="4680BA69"/>
    <w:rsid w:val="46838200"/>
    <w:rsid w:val="46939F57"/>
    <w:rsid w:val="4695EBB1"/>
    <w:rsid w:val="46A73D0F"/>
    <w:rsid w:val="46B2D215"/>
    <w:rsid w:val="46BBDA1D"/>
    <w:rsid w:val="46C29303"/>
    <w:rsid w:val="46C3596D"/>
    <w:rsid w:val="46DE5050"/>
    <w:rsid w:val="46DF05C0"/>
    <w:rsid w:val="46DF688F"/>
    <w:rsid w:val="46E0D120"/>
    <w:rsid w:val="46E14783"/>
    <w:rsid w:val="46EA5A7D"/>
    <w:rsid w:val="46FEB1A3"/>
    <w:rsid w:val="470AA7CC"/>
    <w:rsid w:val="470F53CB"/>
    <w:rsid w:val="47223BDE"/>
    <w:rsid w:val="472416BE"/>
    <w:rsid w:val="4735EC26"/>
    <w:rsid w:val="47440B37"/>
    <w:rsid w:val="475B5720"/>
    <w:rsid w:val="4784FBD7"/>
    <w:rsid w:val="47867B2A"/>
    <w:rsid w:val="479B814F"/>
    <w:rsid w:val="47A88BE0"/>
    <w:rsid w:val="47BDAFC5"/>
    <w:rsid w:val="47C18E65"/>
    <w:rsid w:val="47D1403D"/>
    <w:rsid w:val="47DE6C2F"/>
    <w:rsid w:val="47F0CC26"/>
    <w:rsid w:val="47FA7351"/>
    <w:rsid w:val="47FAEBA2"/>
    <w:rsid w:val="4813DB6E"/>
    <w:rsid w:val="482445F8"/>
    <w:rsid w:val="482B2783"/>
    <w:rsid w:val="482E28C3"/>
    <w:rsid w:val="4857E6F3"/>
    <w:rsid w:val="4862F368"/>
    <w:rsid w:val="4863AD29"/>
    <w:rsid w:val="48805ABD"/>
    <w:rsid w:val="4896EFB4"/>
    <w:rsid w:val="489E2B9C"/>
    <w:rsid w:val="48B745E6"/>
    <w:rsid w:val="48CC10AE"/>
    <w:rsid w:val="48D1058F"/>
    <w:rsid w:val="48EA5792"/>
    <w:rsid w:val="48EF740F"/>
    <w:rsid w:val="48F8E2D6"/>
    <w:rsid w:val="49026B8E"/>
    <w:rsid w:val="491B93EB"/>
    <w:rsid w:val="49251048"/>
    <w:rsid w:val="493ED4BD"/>
    <w:rsid w:val="494B90BE"/>
    <w:rsid w:val="49613E2F"/>
    <w:rsid w:val="49644D67"/>
    <w:rsid w:val="49771104"/>
    <w:rsid w:val="497FA997"/>
    <w:rsid w:val="4981CDD7"/>
    <w:rsid w:val="49D3BE85"/>
    <w:rsid w:val="49E2864C"/>
    <w:rsid w:val="49E8665C"/>
    <w:rsid w:val="49F53814"/>
    <w:rsid w:val="49FACA42"/>
    <w:rsid w:val="49FE36E9"/>
    <w:rsid w:val="4A04E7EE"/>
    <w:rsid w:val="4A094066"/>
    <w:rsid w:val="4A3E4080"/>
    <w:rsid w:val="4A50282D"/>
    <w:rsid w:val="4A57B718"/>
    <w:rsid w:val="4A6B7188"/>
    <w:rsid w:val="4A78F64D"/>
    <w:rsid w:val="4ABBDCEC"/>
    <w:rsid w:val="4ABD642C"/>
    <w:rsid w:val="4AC4B459"/>
    <w:rsid w:val="4AD5D561"/>
    <w:rsid w:val="4AEF95AB"/>
    <w:rsid w:val="4AFBDFA0"/>
    <w:rsid w:val="4B15A190"/>
    <w:rsid w:val="4B1C9686"/>
    <w:rsid w:val="4B1DE572"/>
    <w:rsid w:val="4B377DAB"/>
    <w:rsid w:val="4B4F1176"/>
    <w:rsid w:val="4B5EC714"/>
    <w:rsid w:val="4B6AF0F1"/>
    <w:rsid w:val="4B7EA2F9"/>
    <w:rsid w:val="4B8C55AE"/>
    <w:rsid w:val="4BA50672"/>
    <w:rsid w:val="4BBF1E4C"/>
    <w:rsid w:val="4BD2D057"/>
    <w:rsid w:val="4BDFEFC0"/>
    <w:rsid w:val="4BE7368B"/>
    <w:rsid w:val="4BF7AF59"/>
    <w:rsid w:val="4C00B5FA"/>
    <w:rsid w:val="4C1DE729"/>
    <w:rsid w:val="4C2378F4"/>
    <w:rsid w:val="4C46DF80"/>
    <w:rsid w:val="4C4BB1DC"/>
    <w:rsid w:val="4C4D4128"/>
    <w:rsid w:val="4C51E427"/>
    <w:rsid w:val="4C8F087E"/>
    <w:rsid w:val="4C98DF2F"/>
    <w:rsid w:val="4C99E982"/>
    <w:rsid w:val="4CB5FD91"/>
    <w:rsid w:val="4CC276C2"/>
    <w:rsid w:val="4CCC1F3C"/>
    <w:rsid w:val="4CD3104E"/>
    <w:rsid w:val="4CE0976C"/>
    <w:rsid w:val="4CFD65A3"/>
    <w:rsid w:val="4CFE207F"/>
    <w:rsid w:val="4D017C67"/>
    <w:rsid w:val="4D099460"/>
    <w:rsid w:val="4D48B2CF"/>
    <w:rsid w:val="4D5331EF"/>
    <w:rsid w:val="4D56A66F"/>
    <w:rsid w:val="4D6169CF"/>
    <w:rsid w:val="4D705633"/>
    <w:rsid w:val="4D7DAA17"/>
    <w:rsid w:val="4D9982ED"/>
    <w:rsid w:val="4DAA749E"/>
    <w:rsid w:val="4DE30580"/>
    <w:rsid w:val="4DE3F997"/>
    <w:rsid w:val="4DEF050E"/>
    <w:rsid w:val="4DF40F5E"/>
    <w:rsid w:val="4DFA4EE9"/>
    <w:rsid w:val="4DFCE03E"/>
    <w:rsid w:val="4E03C8BA"/>
    <w:rsid w:val="4E108D05"/>
    <w:rsid w:val="4E3C6B27"/>
    <w:rsid w:val="4E3FA671"/>
    <w:rsid w:val="4E491341"/>
    <w:rsid w:val="4E4C3253"/>
    <w:rsid w:val="4E531B5C"/>
    <w:rsid w:val="4E5FC1F9"/>
    <w:rsid w:val="4E7163C1"/>
    <w:rsid w:val="4E87C482"/>
    <w:rsid w:val="4E89AED7"/>
    <w:rsid w:val="4E8D0ECB"/>
    <w:rsid w:val="4E8D366D"/>
    <w:rsid w:val="4E91A22A"/>
    <w:rsid w:val="4E984AD8"/>
    <w:rsid w:val="4E9F7E0F"/>
    <w:rsid w:val="4EA0ECAD"/>
    <w:rsid w:val="4EA4B791"/>
    <w:rsid w:val="4EABD4BD"/>
    <w:rsid w:val="4EB81810"/>
    <w:rsid w:val="4EE16ED6"/>
    <w:rsid w:val="4EE1821D"/>
    <w:rsid w:val="4EF48577"/>
    <w:rsid w:val="4F19D65F"/>
    <w:rsid w:val="4F24BA1A"/>
    <w:rsid w:val="4F2FEB09"/>
    <w:rsid w:val="4F3BF066"/>
    <w:rsid w:val="4F5D4277"/>
    <w:rsid w:val="4F60189F"/>
    <w:rsid w:val="4F65C398"/>
    <w:rsid w:val="4F6E06F5"/>
    <w:rsid w:val="4F77DCC6"/>
    <w:rsid w:val="4FCA5408"/>
    <w:rsid w:val="4FD9FFD5"/>
    <w:rsid w:val="4FE583C8"/>
    <w:rsid w:val="4FFF87AB"/>
    <w:rsid w:val="50175DF7"/>
    <w:rsid w:val="502E609B"/>
    <w:rsid w:val="50379727"/>
    <w:rsid w:val="5047BB6D"/>
    <w:rsid w:val="5080D36B"/>
    <w:rsid w:val="50AAA4B9"/>
    <w:rsid w:val="50AAC6B5"/>
    <w:rsid w:val="5152BC44"/>
    <w:rsid w:val="515F3A12"/>
    <w:rsid w:val="5164920B"/>
    <w:rsid w:val="516A241D"/>
    <w:rsid w:val="5186E498"/>
    <w:rsid w:val="518F31AD"/>
    <w:rsid w:val="51B14608"/>
    <w:rsid w:val="51D49837"/>
    <w:rsid w:val="51D8E628"/>
    <w:rsid w:val="52216F51"/>
    <w:rsid w:val="525ADD14"/>
    <w:rsid w:val="526F9B13"/>
    <w:rsid w:val="52738650"/>
    <w:rsid w:val="5289DDA8"/>
    <w:rsid w:val="52902208"/>
    <w:rsid w:val="529028DB"/>
    <w:rsid w:val="52990EAF"/>
    <w:rsid w:val="529DD714"/>
    <w:rsid w:val="52A1DE9D"/>
    <w:rsid w:val="52BB1922"/>
    <w:rsid w:val="52BDA682"/>
    <w:rsid w:val="52C1BD2D"/>
    <w:rsid w:val="52C337F8"/>
    <w:rsid w:val="52D5FF38"/>
    <w:rsid w:val="52F51442"/>
    <w:rsid w:val="53336A42"/>
    <w:rsid w:val="533779FF"/>
    <w:rsid w:val="534FE090"/>
    <w:rsid w:val="53555818"/>
    <w:rsid w:val="5357E0A4"/>
    <w:rsid w:val="5364FA4A"/>
    <w:rsid w:val="53676AC9"/>
    <w:rsid w:val="536AFE24"/>
    <w:rsid w:val="53767F5F"/>
    <w:rsid w:val="53A1D680"/>
    <w:rsid w:val="53A43ABD"/>
    <w:rsid w:val="53B7F119"/>
    <w:rsid w:val="53BDBD55"/>
    <w:rsid w:val="53C8A63C"/>
    <w:rsid w:val="53E135D2"/>
    <w:rsid w:val="53ED8C6D"/>
    <w:rsid w:val="53F59FCF"/>
    <w:rsid w:val="53F6AD75"/>
    <w:rsid w:val="53F7AA1A"/>
    <w:rsid w:val="5401EE1F"/>
    <w:rsid w:val="5403928A"/>
    <w:rsid w:val="5407DAC1"/>
    <w:rsid w:val="541ACDF9"/>
    <w:rsid w:val="541ECDA7"/>
    <w:rsid w:val="541F870B"/>
    <w:rsid w:val="542EC9A4"/>
    <w:rsid w:val="545FAD0A"/>
    <w:rsid w:val="546FAD39"/>
    <w:rsid w:val="547D2B85"/>
    <w:rsid w:val="5499739A"/>
    <w:rsid w:val="549E9AC0"/>
    <w:rsid w:val="54B577B1"/>
    <w:rsid w:val="54B7F393"/>
    <w:rsid w:val="54C0A40D"/>
    <w:rsid w:val="54CD654E"/>
    <w:rsid w:val="54D39ADE"/>
    <w:rsid w:val="54DB307A"/>
    <w:rsid w:val="54E43097"/>
    <w:rsid w:val="54F19869"/>
    <w:rsid w:val="54FA1564"/>
    <w:rsid w:val="54FBAC0E"/>
    <w:rsid w:val="553228E3"/>
    <w:rsid w:val="55425B2B"/>
    <w:rsid w:val="554EF2A1"/>
    <w:rsid w:val="5558FA0E"/>
    <w:rsid w:val="555D501B"/>
    <w:rsid w:val="555DA506"/>
    <w:rsid w:val="556F3E3B"/>
    <w:rsid w:val="55702845"/>
    <w:rsid w:val="5587D741"/>
    <w:rsid w:val="558AC6E5"/>
    <w:rsid w:val="559B6696"/>
    <w:rsid w:val="55A289BD"/>
    <w:rsid w:val="55AF14EE"/>
    <w:rsid w:val="55DB1E54"/>
    <w:rsid w:val="55E83108"/>
    <w:rsid w:val="55E83796"/>
    <w:rsid w:val="55F4B43D"/>
    <w:rsid w:val="55F57E86"/>
    <w:rsid w:val="55FB494A"/>
    <w:rsid w:val="56008444"/>
    <w:rsid w:val="5642ED3F"/>
    <w:rsid w:val="565A7EB8"/>
    <w:rsid w:val="56662554"/>
    <w:rsid w:val="566EC92F"/>
    <w:rsid w:val="56706384"/>
    <w:rsid w:val="567A4582"/>
    <w:rsid w:val="56A0A20F"/>
    <w:rsid w:val="56B22193"/>
    <w:rsid w:val="56CBD41A"/>
    <w:rsid w:val="56E2431C"/>
    <w:rsid w:val="5702AFB7"/>
    <w:rsid w:val="571502DF"/>
    <w:rsid w:val="5719CA19"/>
    <w:rsid w:val="5736DD2E"/>
    <w:rsid w:val="5747808D"/>
    <w:rsid w:val="57496546"/>
    <w:rsid w:val="57791196"/>
    <w:rsid w:val="577B86EF"/>
    <w:rsid w:val="57907E24"/>
    <w:rsid w:val="57A6A8D2"/>
    <w:rsid w:val="57ACBA51"/>
    <w:rsid w:val="57C1D1C3"/>
    <w:rsid w:val="57F11BE0"/>
    <w:rsid w:val="57F36395"/>
    <w:rsid w:val="57FE9EBE"/>
    <w:rsid w:val="58168A41"/>
    <w:rsid w:val="582351B3"/>
    <w:rsid w:val="58253A85"/>
    <w:rsid w:val="582E8AE4"/>
    <w:rsid w:val="5832E8BE"/>
    <w:rsid w:val="5833C634"/>
    <w:rsid w:val="58422954"/>
    <w:rsid w:val="5848BC03"/>
    <w:rsid w:val="584DF1F4"/>
    <w:rsid w:val="584F4B76"/>
    <w:rsid w:val="5851A8FA"/>
    <w:rsid w:val="585D0218"/>
    <w:rsid w:val="585D26E2"/>
    <w:rsid w:val="58684985"/>
    <w:rsid w:val="58916CF8"/>
    <w:rsid w:val="589545C8"/>
    <w:rsid w:val="5898F292"/>
    <w:rsid w:val="589C175F"/>
    <w:rsid w:val="58C66293"/>
    <w:rsid w:val="58CA1E98"/>
    <w:rsid w:val="58D2D5F2"/>
    <w:rsid w:val="59010BD7"/>
    <w:rsid w:val="590FC1CF"/>
    <w:rsid w:val="593774EA"/>
    <w:rsid w:val="59479D08"/>
    <w:rsid w:val="596ECF52"/>
    <w:rsid w:val="59717EBF"/>
    <w:rsid w:val="597E2026"/>
    <w:rsid w:val="5985AD6E"/>
    <w:rsid w:val="598BA055"/>
    <w:rsid w:val="599C3A6D"/>
    <w:rsid w:val="59A085B7"/>
    <w:rsid w:val="59AD7898"/>
    <w:rsid w:val="59E415E6"/>
    <w:rsid w:val="59F1A8CD"/>
    <w:rsid w:val="5A047A4A"/>
    <w:rsid w:val="5A0C524B"/>
    <w:rsid w:val="5A0F72E3"/>
    <w:rsid w:val="5A10B018"/>
    <w:rsid w:val="5A16556A"/>
    <w:rsid w:val="5A16F960"/>
    <w:rsid w:val="5A19D8E4"/>
    <w:rsid w:val="5A248ED3"/>
    <w:rsid w:val="5A33C460"/>
    <w:rsid w:val="5A37E7C0"/>
    <w:rsid w:val="5A3B4F91"/>
    <w:rsid w:val="5A4B3361"/>
    <w:rsid w:val="5A7E06FF"/>
    <w:rsid w:val="5A8936C4"/>
    <w:rsid w:val="5A8F49DC"/>
    <w:rsid w:val="5ACCE196"/>
    <w:rsid w:val="5AE2D171"/>
    <w:rsid w:val="5AF1D59B"/>
    <w:rsid w:val="5AF999C3"/>
    <w:rsid w:val="5B04D5B5"/>
    <w:rsid w:val="5B140A56"/>
    <w:rsid w:val="5B230535"/>
    <w:rsid w:val="5B232466"/>
    <w:rsid w:val="5B31ED08"/>
    <w:rsid w:val="5B37FF24"/>
    <w:rsid w:val="5B4C6A01"/>
    <w:rsid w:val="5B554CE7"/>
    <w:rsid w:val="5B5FE5B0"/>
    <w:rsid w:val="5B807CBC"/>
    <w:rsid w:val="5B841E9E"/>
    <w:rsid w:val="5B8D9F3B"/>
    <w:rsid w:val="5B8E77E2"/>
    <w:rsid w:val="5BDE5735"/>
    <w:rsid w:val="5BFC1447"/>
    <w:rsid w:val="5BFDD164"/>
    <w:rsid w:val="5C04FC14"/>
    <w:rsid w:val="5C2FAA14"/>
    <w:rsid w:val="5C3BC57F"/>
    <w:rsid w:val="5C490FDA"/>
    <w:rsid w:val="5C617C36"/>
    <w:rsid w:val="5C77D5EE"/>
    <w:rsid w:val="5C86C286"/>
    <w:rsid w:val="5C8788F0"/>
    <w:rsid w:val="5CB3056F"/>
    <w:rsid w:val="5CBAB884"/>
    <w:rsid w:val="5CBBB718"/>
    <w:rsid w:val="5CD08302"/>
    <w:rsid w:val="5CF92F78"/>
    <w:rsid w:val="5D03C7A3"/>
    <w:rsid w:val="5D11772A"/>
    <w:rsid w:val="5D394CC0"/>
    <w:rsid w:val="5D3D3A73"/>
    <w:rsid w:val="5D595437"/>
    <w:rsid w:val="5D5A1A07"/>
    <w:rsid w:val="5D6867A6"/>
    <w:rsid w:val="5D828C7A"/>
    <w:rsid w:val="5D91D953"/>
    <w:rsid w:val="5D9DFC98"/>
    <w:rsid w:val="5DC885EE"/>
    <w:rsid w:val="5E29765D"/>
    <w:rsid w:val="5E6E948A"/>
    <w:rsid w:val="5E71EA80"/>
    <w:rsid w:val="5E76E1E3"/>
    <w:rsid w:val="5E79C02D"/>
    <w:rsid w:val="5E80502C"/>
    <w:rsid w:val="5E869865"/>
    <w:rsid w:val="5E972A7F"/>
    <w:rsid w:val="5EC41112"/>
    <w:rsid w:val="5EC4A328"/>
    <w:rsid w:val="5ECCA27B"/>
    <w:rsid w:val="5ED22037"/>
    <w:rsid w:val="5EDC1D51"/>
    <w:rsid w:val="5EED84DD"/>
    <w:rsid w:val="5F536FA6"/>
    <w:rsid w:val="5F5E695A"/>
    <w:rsid w:val="5F60E384"/>
    <w:rsid w:val="5F770BF1"/>
    <w:rsid w:val="5F86DD89"/>
    <w:rsid w:val="5F984993"/>
    <w:rsid w:val="5FA27616"/>
    <w:rsid w:val="5FCB3BF4"/>
    <w:rsid w:val="5FD70893"/>
    <w:rsid w:val="5FE135F0"/>
    <w:rsid w:val="5FFC5BDA"/>
    <w:rsid w:val="600B39CC"/>
    <w:rsid w:val="600B5F08"/>
    <w:rsid w:val="6033188F"/>
    <w:rsid w:val="603EEA27"/>
    <w:rsid w:val="60431C4B"/>
    <w:rsid w:val="6049CCAB"/>
    <w:rsid w:val="6051C5CD"/>
    <w:rsid w:val="6058E2BA"/>
    <w:rsid w:val="605A4730"/>
    <w:rsid w:val="607AF88F"/>
    <w:rsid w:val="607E7FD8"/>
    <w:rsid w:val="6098E4D1"/>
    <w:rsid w:val="60A057AD"/>
    <w:rsid w:val="60A8AAD0"/>
    <w:rsid w:val="60C6F161"/>
    <w:rsid w:val="60CD1702"/>
    <w:rsid w:val="60CD1C15"/>
    <w:rsid w:val="60CDE563"/>
    <w:rsid w:val="610026B0"/>
    <w:rsid w:val="61052570"/>
    <w:rsid w:val="6129B888"/>
    <w:rsid w:val="612F3675"/>
    <w:rsid w:val="613E51FC"/>
    <w:rsid w:val="614CF269"/>
    <w:rsid w:val="61518C85"/>
    <w:rsid w:val="6178C5D1"/>
    <w:rsid w:val="617F62A7"/>
    <w:rsid w:val="61AF7492"/>
    <w:rsid w:val="61BF3196"/>
    <w:rsid w:val="61F08536"/>
    <w:rsid w:val="61FFE0AF"/>
    <w:rsid w:val="621FA9B7"/>
    <w:rsid w:val="62202339"/>
    <w:rsid w:val="622F8A8D"/>
    <w:rsid w:val="623DE977"/>
    <w:rsid w:val="625939A3"/>
    <w:rsid w:val="625A8769"/>
    <w:rsid w:val="625BF54D"/>
    <w:rsid w:val="625FAE1D"/>
    <w:rsid w:val="625FFF23"/>
    <w:rsid w:val="62960A1C"/>
    <w:rsid w:val="62967101"/>
    <w:rsid w:val="62A0A27B"/>
    <w:rsid w:val="62B9BF88"/>
    <w:rsid w:val="62BC77DE"/>
    <w:rsid w:val="62F73299"/>
    <w:rsid w:val="63149632"/>
    <w:rsid w:val="63314E95"/>
    <w:rsid w:val="6340A089"/>
    <w:rsid w:val="635A26A9"/>
    <w:rsid w:val="63644860"/>
    <w:rsid w:val="638E8257"/>
    <w:rsid w:val="63A97220"/>
    <w:rsid w:val="63CF48A4"/>
    <w:rsid w:val="63D3FEE8"/>
    <w:rsid w:val="63E09381"/>
    <w:rsid w:val="6405EED2"/>
    <w:rsid w:val="6411230E"/>
    <w:rsid w:val="6431DA7D"/>
    <w:rsid w:val="643B036B"/>
    <w:rsid w:val="643BD1F3"/>
    <w:rsid w:val="643D32B9"/>
    <w:rsid w:val="644A87AC"/>
    <w:rsid w:val="6467324F"/>
    <w:rsid w:val="6476EBFC"/>
    <w:rsid w:val="6493F15F"/>
    <w:rsid w:val="64B8569C"/>
    <w:rsid w:val="64D143C4"/>
    <w:rsid w:val="64F0204F"/>
    <w:rsid w:val="64FDE3E3"/>
    <w:rsid w:val="65064816"/>
    <w:rsid w:val="6510E93F"/>
    <w:rsid w:val="6511E495"/>
    <w:rsid w:val="651993B7"/>
    <w:rsid w:val="65323557"/>
    <w:rsid w:val="65385A57"/>
    <w:rsid w:val="653A7297"/>
    <w:rsid w:val="653C9645"/>
    <w:rsid w:val="6541E010"/>
    <w:rsid w:val="654295C9"/>
    <w:rsid w:val="65454281"/>
    <w:rsid w:val="65477828"/>
    <w:rsid w:val="65533215"/>
    <w:rsid w:val="655A83EB"/>
    <w:rsid w:val="656063F6"/>
    <w:rsid w:val="65833F8C"/>
    <w:rsid w:val="65A1DE47"/>
    <w:rsid w:val="65BEDB01"/>
    <w:rsid w:val="65CA1617"/>
    <w:rsid w:val="65CB239A"/>
    <w:rsid w:val="65D16CEE"/>
    <w:rsid w:val="65D397D3"/>
    <w:rsid w:val="65D935EB"/>
    <w:rsid w:val="65E8B8F8"/>
    <w:rsid w:val="65ECEB48"/>
    <w:rsid w:val="65FCCF95"/>
    <w:rsid w:val="6607E5AD"/>
    <w:rsid w:val="661057B3"/>
    <w:rsid w:val="665AC72E"/>
    <w:rsid w:val="6678A9AE"/>
    <w:rsid w:val="667FF0D0"/>
    <w:rsid w:val="668F3690"/>
    <w:rsid w:val="66AEE1DF"/>
    <w:rsid w:val="66B2E498"/>
    <w:rsid w:val="66C166C5"/>
    <w:rsid w:val="66C1B254"/>
    <w:rsid w:val="66C349F6"/>
    <w:rsid w:val="66C998EA"/>
    <w:rsid w:val="66CD9221"/>
    <w:rsid w:val="671786B7"/>
    <w:rsid w:val="671E0FDD"/>
    <w:rsid w:val="6733C30F"/>
    <w:rsid w:val="6742DDCB"/>
    <w:rsid w:val="67435F18"/>
    <w:rsid w:val="674B141B"/>
    <w:rsid w:val="675A59BA"/>
    <w:rsid w:val="675CECE5"/>
    <w:rsid w:val="677A1AC4"/>
    <w:rsid w:val="67935BED"/>
    <w:rsid w:val="6799D97E"/>
    <w:rsid w:val="67B9772A"/>
    <w:rsid w:val="67C12078"/>
    <w:rsid w:val="67C55A30"/>
    <w:rsid w:val="67FE8F83"/>
    <w:rsid w:val="680B5978"/>
    <w:rsid w:val="68110528"/>
    <w:rsid w:val="681C8481"/>
    <w:rsid w:val="68200BDD"/>
    <w:rsid w:val="68265766"/>
    <w:rsid w:val="6827B021"/>
    <w:rsid w:val="68408626"/>
    <w:rsid w:val="685D3E32"/>
    <w:rsid w:val="689D8C38"/>
    <w:rsid w:val="68B224CC"/>
    <w:rsid w:val="68B2393A"/>
    <w:rsid w:val="68C14D7C"/>
    <w:rsid w:val="68EF698E"/>
    <w:rsid w:val="68F15A42"/>
    <w:rsid w:val="68F6222F"/>
    <w:rsid w:val="68F7629F"/>
    <w:rsid w:val="68FE6CE6"/>
    <w:rsid w:val="68FFFD4D"/>
    <w:rsid w:val="692171C9"/>
    <w:rsid w:val="6982E769"/>
    <w:rsid w:val="69858212"/>
    <w:rsid w:val="698F2A6D"/>
    <w:rsid w:val="699FB126"/>
    <w:rsid w:val="69A9349E"/>
    <w:rsid w:val="69AB51BF"/>
    <w:rsid w:val="69C014CC"/>
    <w:rsid w:val="69CAABD2"/>
    <w:rsid w:val="69EE789F"/>
    <w:rsid w:val="6A0391EE"/>
    <w:rsid w:val="6A0C2860"/>
    <w:rsid w:val="6A10C2FE"/>
    <w:rsid w:val="6A198331"/>
    <w:rsid w:val="6A1CAD66"/>
    <w:rsid w:val="6A2005D3"/>
    <w:rsid w:val="6A274EFC"/>
    <w:rsid w:val="6A64BD9A"/>
    <w:rsid w:val="6A972851"/>
    <w:rsid w:val="6AA90987"/>
    <w:rsid w:val="6AB4245A"/>
    <w:rsid w:val="6AB612A1"/>
    <w:rsid w:val="6ABE8511"/>
    <w:rsid w:val="6AE30F82"/>
    <w:rsid w:val="6AF94287"/>
    <w:rsid w:val="6AF970E4"/>
    <w:rsid w:val="6AFA7C0E"/>
    <w:rsid w:val="6B00CA6B"/>
    <w:rsid w:val="6B0E796D"/>
    <w:rsid w:val="6B1312D0"/>
    <w:rsid w:val="6B336ABA"/>
    <w:rsid w:val="6B39465E"/>
    <w:rsid w:val="6B4135B6"/>
    <w:rsid w:val="6B4E55EB"/>
    <w:rsid w:val="6B5F64B3"/>
    <w:rsid w:val="6B5FE9DA"/>
    <w:rsid w:val="6B7339AE"/>
    <w:rsid w:val="6BA8B8A7"/>
    <w:rsid w:val="6BACC97B"/>
    <w:rsid w:val="6BCC0FE6"/>
    <w:rsid w:val="6BCE8B7F"/>
    <w:rsid w:val="6BDD4194"/>
    <w:rsid w:val="6BE3FF2F"/>
    <w:rsid w:val="6BE4683F"/>
    <w:rsid w:val="6BE9953D"/>
    <w:rsid w:val="6BFDEB84"/>
    <w:rsid w:val="6C191C0D"/>
    <w:rsid w:val="6C220566"/>
    <w:rsid w:val="6C30E62B"/>
    <w:rsid w:val="6C32F8B2"/>
    <w:rsid w:val="6C347C29"/>
    <w:rsid w:val="6C47AE21"/>
    <w:rsid w:val="6C84B78A"/>
    <w:rsid w:val="6C875978"/>
    <w:rsid w:val="6C945432"/>
    <w:rsid w:val="6CAA535F"/>
    <w:rsid w:val="6CCC866E"/>
    <w:rsid w:val="6CD7AEC5"/>
    <w:rsid w:val="6CDAD1BF"/>
    <w:rsid w:val="6CEAEDBC"/>
    <w:rsid w:val="6CFB95CD"/>
    <w:rsid w:val="6D0914CC"/>
    <w:rsid w:val="6D0DB0A2"/>
    <w:rsid w:val="6D0E0D8C"/>
    <w:rsid w:val="6D1DD3CC"/>
    <w:rsid w:val="6D4AE583"/>
    <w:rsid w:val="6D55BD2F"/>
    <w:rsid w:val="6D5F985C"/>
    <w:rsid w:val="6D5FD36D"/>
    <w:rsid w:val="6D688AE0"/>
    <w:rsid w:val="6D74657A"/>
    <w:rsid w:val="6D7740F5"/>
    <w:rsid w:val="6D7847AC"/>
    <w:rsid w:val="6D7B2D97"/>
    <w:rsid w:val="6D8215B1"/>
    <w:rsid w:val="6DB79318"/>
    <w:rsid w:val="6DBE4B33"/>
    <w:rsid w:val="6DBEFCDB"/>
    <w:rsid w:val="6DCFF601"/>
    <w:rsid w:val="6DDCE80D"/>
    <w:rsid w:val="6DE98BC5"/>
    <w:rsid w:val="6E030C43"/>
    <w:rsid w:val="6E162F82"/>
    <w:rsid w:val="6E239EE1"/>
    <w:rsid w:val="6E2A2195"/>
    <w:rsid w:val="6E2AC427"/>
    <w:rsid w:val="6E2C80BB"/>
    <w:rsid w:val="6E33C202"/>
    <w:rsid w:val="6E4E66B1"/>
    <w:rsid w:val="6E6AA659"/>
    <w:rsid w:val="6E874E6F"/>
    <w:rsid w:val="6E9821D9"/>
    <w:rsid w:val="6E9B0BF2"/>
    <w:rsid w:val="6E9DF83F"/>
    <w:rsid w:val="6EA1277D"/>
    <w:rsid w:val="6EACDE4E"/>
    <w:rsid w:val="6EB6D383"/>
    <w:rsid w:val="6EBD4C1A"/>
    <w:rsid w:val="6ECC75F9"/>
    <w:rsid w:val="6F0C9029"/>
    <w:rsid w:val="6F1AAB16"/>
    <w:rsid w:val="6F1B21EF"/>
    <w:rsid w:val="6F2F2E10"/>
    <w:rsid w:val="6F36C2A8"/>
    <w:rsid w:val="6F3CE7B4"/>
    <w:rsid w:val="6F45B43F"/>
    <w:rsid w:val="6F48FCEE"/>
    <w:rsid w:val="6F6BC662"/>
    <w:rsid w:val="6F7BD13D"/>
    <w:rsid w:val="6F7D4712"/>
    <w:rsid w:val="6F835197"/>
    <w:rsid w:val="6F8B49B9"/>
    <w:rsid w:val="6FD75398"/>
    <w:rsid w:val="6FE3CE48"/>
    <w:rsid w:val="6FFB9837"/>
    <w:rsid w:val="702B1B21"/>
    <w:rsid w:val="7049D1FF"/>
    <w:rsid w:val="705A6716"/>
    <w:rsid w:val="706BDC40"/>
    <w:rsid w:val="7092956C"/>
    <w:rsid w:val="70A02AC3"/>
    <w:rsid w:val="70AC70F3"/>
    <w:rsid w:val="70BD0456"/>
    <w:rsid w:val="70C3DDD9"/>
    <w:rsid w:val="7112ADBC"/>
    <w:rsid w:val="713F1592"/>
    <w:rsid w:val="71476F23"/>
    <w:rsid w:val="714B9DA7"/>
    <w:rsid w:val="714DB3F1"/>
    <w:rsid w:val="7188B6D7"/>
    <w:rsid w:val="71892731"/>
    <w:rsid w:val="719D2BA5"/>
    <w:rsid w:val="719D6D55"/>
    <w:rsid w:val="71A01723"/>
    <w:rsid w:val="71AA5F89"/>
    <w:rsid w:val="71B0773A"/>
    <w:rsid w:val="71DE26EC"/>
    <w:rsid w:val="71DE860E"/>
    <w:rsid w:val="71E9859C"/>
    <w:rsid w:val="71EE7445"/>
    <w:rsid w:val="722EB354"/>
    <w:rsid w:val="72497E00"/>
    <w:rsid w:val="724C9550"/>
    <w:rsid w:val="72524BD8"/>
    <w:rsid w:val="72532BAD"/>
    <w:rsid w:val="725A395E"/>
    <w:rsid w:val="725C8F3C"/>
    <w:rsid w:val="728E7EB4"/>
    <w:rsid w:val="7293BEE9"/>
    <w:rsid w:val="729654BF"/>
    <w:rsid w:val="72A23A36"/>
    <w:rsid w:val="72B7785E"/>
    <w:rsid w:val="72CCDF7D"/>
    <w:rsid w:val="72D89F6F"/>
    <w:rsid w:val="72DE2018"/>
    <w:rsid w:val="72F30433"/>
    <w:rsid w:val="72FD7E66"/>
    <w:rsid w:val="73135E0C"/>
    <w:rsid w:val="732A947D"/>
    <w:rsid w:val="7333A0E8"/>
    <w:rsid w:val="733EC5AF"/>
    <w:rsid w:val="7343F36C"/>
    <w:rsid w:val="73462FEA"/>
    <w:rsid w:val="73465728"/>
    <w:rsid w:val="73479B1E"/>
    <w:rsid w:val="7354E8FB"/>
    <w:rsid w:val="735BCBEA"/>
    <w:rsid w:val="7361BF3E"/>
    <w:rsid w:val="736B87BD"/>
    <w:rsid w:val="737A4624"/>
    <w:rsid w:val="7386D6ED"/>
    <w:rsid w:val="739207D8"/>
    <w:rsid w:val="73A61B31"/>
    <w:rsid w:val="73B77DFB"/>
    <w:rsid w:val="73B96D37"/>
    <w:rsid w:val="73CCB624"/>
    <w:rsid w:val="73CD5021"/>
    <w:rsid w:val="73EE525E"/>
    <w:rsid w:val="74234B6E"/>
    <w:rsid w:val="743A82FC"/>
    <w:rsid w:val="743E0A97"/>
    <w:rsid w:val="745A8F77"/>
    <w:rsid w:val="7467F29B"/>
    <w:rsid w:val="74A9478B"/>
    <w:rsid w:val="74AEE619"/>
    <w:rsid w:val="74B2C133"/>
    <w:rsid w:val="74BA90EE"/>
    <w:rsid w:val="74EA13EA"/>
    <w:rsid w:val="74F6DBFD"/>
    <w:rsid w:val="74F87415"/>
    <w:rsid w:val="75015939"/>
    <w:rsid w:val="754F52C4"/>
    <w:rsid w:val="755B7F18"/>
    <w:rsid w:val="755D7F4C"/>
    <w:rsid w:val="75604C6B"/>
    <w:rsid w:val="75616530"/>
    <w:rsid w:val="75727B38"/>
    <w:rsid w:val="7588BDE1"/>
    <w:rsid w:val="758D6F2B"/>
    <w:rsid w:val="75A8BD74"/>
    <w:rsid w:val="75A9FE1F"/>
    <w:rsid w:val="75B724A5"/>
    <w:rsid w:val="75BB765F"/>
    <w:rsid w:val="75BC79C2"/>
    <w:rsid w:val="75C020DA"/>
    <w:rsid w:val="75D9DAF8"/>
    <w:rsid w:val="75ED5F7B"/>
    <w:rsid w:val="76097D3F"/>
    <w:rsid w:val="760BEE57"/>
    <w:rsid w:val="76197F53"/>
    <w:rsid w:val="7631C6FD"/>
    <w:rsid w:val="7635F45E"/>
    <w:rsid w:val="763600E1"/>
    <w:rsid w:val="765D3F48"/>
    <w:rsid w:val="76734C2C"/>
    <w:rsid w:val="7680B94C"/>
    <w:rsid w:val="76996000"/>
    <w:rsid w:val="76C11B1F"/>
    <w:rsid w:val="76DC3E74"/>
    <w:rsid w:val="76DE8ADF"/>
    <w:rsid w:val="76E90DAE"/>
    <w:rsid w:val="76ED461F"/>
    <w:rsid w:val="76FBC8AF"/>
    <w:rsid w:val="7706B5B3"/>
    <w:rsid w:val="7717D4DF"/>
    <w:rsid w:val="77332750"/>
    <w:rsid w:val="77383ADC"/>
    <w:rsid w:val="7755A891"/>
    <w:rsid w:val="7756A465"/>
    <w:rsid w:val="775F9F60"/>
    <w:rsid w:val="7773D3B4"/>
    <w:rsid w:val="7775AB59"/>
    <w:rsid w:val="7797CBB4"/>
    <w:rsid w:val="77B38979"/>
    <w:rsid w:val="77C56CA0"/>
    <w:rsid w:val="77CBB4BC"/>
    <w:rsid w:val="77D1906B"/>
    <w:rsid w:val="77D1EAA2"/>
    <w:rsid w:val="77DB47EA"/>
    <w:rsid w:val="77F0C352"/>
    <w:rsid w:val="77F83B83"/>
    <w:rsid w:val="77FA0967"/>
    <w:rsid w:val="7807D92C"/>
    <w:rsid w:val="78097DD6"/>
    <w:rsid w:val="78172B00"/>
    <w:rsid w:val="78197FEE"/>
    <w:rsid w:val="78276285"/>
    <w:rsid w:val="78353061"/>
    <w:rsid w:val="7843E676"/>
    <w:rsid w:val="7846C762"/>
    <w:rsid w:val="785DD868"/>
    <w:rsid w:val="78601654"/>
    <w:rsid w:val="78715EB5"/>
    <w:rsid w:val="78858732"/>
    <w:rsid w:val="788A00C2"/>
    <w:rsid w:val="78931C3D"/>
    <w:rsid w:val="7898B25C"/>
    <w:rsid w:val="78A7300C"/>
    <w:rsid w:val="78D97F85"/>
    <w:rsid w:val="78E804E6"/>
    <w:rsid w:val="7906ED41"/>
    <w:rsid w:val="79117BBA"/>
    <w:rsid w:val="7914B7EE"/>
    <w:rsid w:val="79271F00"/>
    <w:rsid w:val="7931E6F2"/>
    <w:rsid w:val="79443A8E"/>
    <w:rsid w:val="7946CA44"/>
    <w:rsid w:val="79544770"/>
    <w:rsid w:val="79615692"/>
    <w:rsid w:val="79758E49"/>
    <w:rsid w:val="79AAD12F"/>
    <w:rsid w:val="79C1F53C"/>
    <w:rsid w:val="79F05F81"/>
    <w:rsid w:val="79F2B816"/>
    <w:rsid w:val="7A20015F"/>
    <w:rsid w:val="7A6D1073"/>
    <w:rsid w:val="7A829EA1"/>
    <w:rsid w:val="7A899350"/>
    <w:rsid w:val="7A90C3AE"/>
    <w:rsid w:val="7A90CB7B"/>
    <w:rsid w:val="7A9BCE56"/>
    <w:rsid w:val="7AA2DA72"/>
    <w:rsid w:val="7AA5B99F"/>
    <w:rsid w:val="7AAD1FDE"/>
    <w:rsid w:val="7AB376B4"/>
    <w:rsid w:val="7AB4776D"/>
    <w:rsid w:val="7ACBDDF0"/>
    <w:rsid w:val="7AD11152"/>
    <w:rsid w:val="7AD9B4B8"/>
    <w:rsid w:val="7AE59834"/>
    <w:rsid w:val="7AE5BB58"/>
    <w:rsid w:val="7AED05D3"/>
    <w:rsid w:val="7AF2E8CC"/>
    <w:rsid w:val="7AFD4395"/>
    <w:rsid w:val="7B06D796"/>
    <w:rsid w:val="7B2009B0"/>
    <w:rsid w:val="7B34DBEF"/>
    <w:rsid w:val="7B39DEB5"/>
    <w:rsid w:val="7B3FE5D9"/>
    <w:rsid w:val="7B46D37A"/>
    <w:rsid w:val="7B7F8D82"/>
    <w:rsid w:val="7B821856"/>
    <w:rsid w:val="7B85DC3B"/>
    <w:rsid w:val="7B889CA7"/>
    <w:rsid w:val="7B923A62"/>
    <w:rsid w:val="7B96873A"/>
    <w:rsid w:val="7B9FD52A"/>
    <w:rsid w:val="7BA1617D"/>
    <w:rsid w:val="7BAC45CC"/>
    <w:rsid w:val="7BAC4634"/>
    <w:rsid w:val="7BC51F85"/>
    <w:rsid w:val="7BE3BE3D"/>
    <w:rsid w:val="7C0291CC"/>
    <w:rsid w:val="7C184A95"/>
    <w:rsid w:val="7C1A8B39"/>
    <w:rsid w:val="7C43153D"/>
    <w:rsid w:val="7C47F11E"/>
    <w:rsid w:val="7C52897F"/>
    <w:rsid w:val="7C65BE76"/>
    <w:rsid w:val="7C6C3AD6"/>
    <w:rsid w:val="7C85BB55"/>
    <w:rsid w:val="7C8ABD4C"/>
    <w:rsid w:val="7CADEF65"/>
    <w:rsid w:val="7CB671B2"/>
    <w:rsid w:val="7CBDA8B0"/>
    <w:rsid w:val="7CCF2C15"/>
    <w:rsid w:val="7CFF72CD"/>
    <w:rsid w:val="7D168919"/>
    <w:rsid w:val="7D3FB21D"/>
    <w:rsid w:val="7D509B33"/>
    <w:rsid w:val="7D794E95"/>
    <w:rsid w:val="7D821341"/>
    <w:rsid w:val="7D9CEC05"/>
    <w:rsid w:val="7DA0279A"/>
    <w:rsid w:val="7DBCF253"/>
    <w:rsid w:val="7DD56851"/>
    <w:rsid w:val="7DD8FCA3"/>
    <w:rsid w:val="7DE17DCB"/>
    <w:rsid w:val="7DEB74C8"/>
    <w:rsid w:val="7E02CBB0"/>
    <w:rsid w:val="7E261A8E"/>
    <w:rsid w:val="7E3D2349"/>
    <w:rsid w:val="7E3F7302"/>
    <w:rsid w:val="7E413B29"/>
    <w:rsid w:val="7E436930"/>
    <w:rsid w:val="7E449820"/>
    <w:rsid w:val="7E595B38"/>
    <w:rsid w:val="7E5CB5BA"/>
    <w:rsid w:val="7E71282E"/>
    <w:rsid w:val="7E7870DE"/>
    <w:rsid w:val="7E9D8F78"/>
    <w:rsid w:val="7EA01C23"/>
    <w:rsid w:val="7EB41A5D"/>
    <w:rsid w:val="7EBCE585"/>
    <w:rsid w:val="7EE07567"/>
    <w:rsid w:val="7F0E7444"/>
    <w:rsid w:val="7F18F3C3"/>
    <w:rsid w:val="7F1AAC73"/>
    <w:rsid w:val="7F1E1F12"/>
    <w:rsid w:val="7F236FA0"/>
    <w:rsid w:val="7F24AC31"/>
    <w:rsid w:val="7F267AF1"/>
    <w:rsid w:val="7F5EA718"/>
    <w:rsid w:val="7F650501"/>
    <w:rsid w:val="7F70505B"/>
    <w:rsid w:val="7F75B83A"/>
    <w:rsid w:val="7F956E65"/>
    <w:rsid w:val="7F9866AA"/>
    <w:rsid w:val="7FADEC6C"/>
    <w:rsid w:val="7FCA8F8B"/>
    <w:rsid w:val="7FCAE135"/>
    <w:rsid w:val="7FD110E2"/>
    <w:rsid w:val="7FDD0B8A"/>
    <w:rsid w:val="7FEF9F87"/>
  </w:rsids>
  <m:mathPr>
    <m:mathFont m:val="Cambria Math"/>
    <m:brkBin m:val="before"/>
    <m:brkBinSub m:val="--"/>
    <m:smallFrac m:val="0"/>
    <m:dispDef/>
    <m:lMargin m:val="0"/>
    <m:rMargin m:val="0"/>
    <m:defJc m:val="centerGroup"/>
    <m:wrapIndent m:val="1440"/>
    <m:intLim m:val="subSup"/>
    <m:naryLim m:val="undOvr"/>
  </m:mathPr>
  <w:themeFontLang w:val="hr-H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24E91BE"/>
  <w15:chartTrackingRefBased/>
  <w15:docId w15:val="{3769100B-8D3C-40DC-84A5-8D196A09A5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hr-HR"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D5CAF"/>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2E2887"/>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2E2887"/>
    <w:pPr>
      <w:keepNext/>
      <w:keepLines/>
      <w:spacing w:before="4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C86AD9"/>
    <w:pPr>
      <w:ind w:left="720"/>
      <w:contextualSpacing/>
    </w:pPr>
  </w:style>
  <w:style w:type="character" w:styleId="CommentReference">
    <w:name w:val="annotation reference"/>
    <w:basedOn w:val="DefaultParagraphFont"/>
    <w:uiPriority w:val="99"/>
    <w:semiHidden/>
    <w:unhideWhenUsed/>
    <w:rsid w:val="001F78DB"/>
    <w:rPr>
      <w:sz w:val="16"/>
      <w:szCs w:val="16"/>
    </w:rPr>
  </w:style>
  <w:style w:type="paragraph" w:styleId="CommentText">
    <w:name w:val="annotation text"/>
    <w:basedOn w:val="Normal"/>
    <w:link w:val="CommentTextChar"/>
    <w:uiPriority w:val="99"/>
    <w:unhideWhenUsed/>
    <w:rsid w:val="001F78DB"/>
    <w:pPr>
      <w:spacing w:after="160"/>
    </w:pPr>
    <w:rPr>
      <w:sz w:val="20"/>
      <w:szCs w:val="20"/>
    </w:rPr>
  </w:style>
  <w:style w:type="character" w:customStyle="1" w:styleId="CommentTextChar">
    <w:name w:val="Comment Text Char"/>
    <w:basedOn w:val="DefaultParagraphFont"/>
    <w:link w:val="CommentText"/>
    <w:uiPriority w:val="99"/>
    <w:rsid w:val="001F78DB"/>
    <w:rPr>
      <w:sz w:val="20"/>
      <w:szCs w:val="20"/>
    </w:rPr>
  </w:style>
  <w:style w:type="paragraph" w:styleId="CommentSubject">
    <w:name w:val="annotation subject"/>
    <w:basedOn w:val="CommentText"/>
    <w:next w:val="CommentText"/>
    <w:link w:val="CommentSubjectChar"/>
    <w:uiPriority w:val="99"/>
    <w:semiHidden/>
    <w:unhideWhenUsed/>
    <w:rsid w:val="002F161B"/>
    <w:pPr>
      <w:spacing w:after="0"/>
    </w:pPr>
    <w:rPr>
      <w:b/>
      <w:bCs/>
    </w:rPr>
  </w:style>
  <w:style w:type="character" w:customStyle="1" w:styleId="CommentSubjectChar">
    <w:name w:val="Comment Subject Char"/>
    <w:basedOn w:val="CommentTextChar"/>
    <w:link w:val="CommentSubject"/>
    <w:uiPriority w:val="99"/>
    <w:semiHidden/>
    <w:rsid w:val="002F161B"/>
    <w:rPr>
      <w:b/>
      <w:bCs/>
      <w:sz w:val="20"/>
      <w:szCs w:val="20"/>
    </w:rPr>
  </w:style>
  <w:style w:type="paragraph" w:styleId="Revision">
    <w:name w:val="Revision"/>
    <w:hidden/>
    <w:uiPriority w:val="99"/>
    <w:semiHidden/>
    <w:rsid w:val="002F161B"/>
  </w:style>
  <w:style w:type="character" w:styleId="Mention">
    <w:name w:val="Mention"/>
    <w:basedOn w:val="DefaultParagraphFont"/>
    <w:uiPriority w:val="99"/>
    <w:unhideWhenUsed/>
    <w:rsid w:val="002D3907"/>
    <w:rPr>
      <w:color w:val="2B579A"/>
      <w:shd w:val="clear" w:color="auto" w:fill="E1DFDD"/>
    </w:rPr>
  </w:style>
  <w:style w:type="character" w:styleId="Hyperlink">
    <w:name w:val="Hyperlink"/>
    <w:basedOn w:val="DefaultParagraphFont"/>
    <w:uiPriority w:val="99"/>
    <w:unhideWhenUsed/>
    <w:rPr>
      <w:color w:val="0563C1" w:themeColor="hyperlink"/>
      <w:u w:val="single"/>
    </w:rPr>
  </w:style>
  <w:style w:type="character" w:customStyle="1" w:styleId="normaltextrun">
    <w:name w:val="normaltextrun"/>
    <w:basedOn w:val="DefaultParagraphFont"/>
    <w:rsid w:val="0071146C"/>
  </w:style>
  <w:style w:type="character" w:customStyle="1" w:styleId="eop">
    <w:name w:val="eop"/>
    <w:basedOn w:val="DefaultParagraphFont"/>
    <w:rsid w:val="0071146C"/>
  </w:style>
  <w:style w:type="paragraph" w:customStyle="1" w:styleId="paragraph">
    <w:name w:val="paragraph"/>
    <w:basedOn w:val="Normal"/>
    <w:rsid w:val="00B664F4"/>
    <w:pPr>
      <w:spacing w:before="100" w:beforeAutospacing="1" w:after="100" w:afterAutospacing="1"/>
    </w:pPr>
    <w:rPr>
      <w:rFonts w:ascii="Times New Roman" w:eastAsia="Times New Roman" w:hAnsi="Times New Roman" w:cs="Times New Roman"/>
      <w:kern w:val="0"/>
      <w:sz w:val="24"/>
      <w:szCs w:val="24"/>
      <w:lang w:eastAsia="hr-HR"/>
      <w14:ligatures w14:val="none"/>
    </w:rPr>
  </w:style>
  <w:style w:type="character" w:styleId="UnresolvedMention">
    <w:name w:val="Unresolved Mention"/>
    <w:basedOn w:val="DefaultParagraphFont"/>
    <w:uiPriority w:val="99"/>
    <w:semiHidden/>
    <w:unhideWhenUsed/>
    <w:rsid w:val="008B087C"/>
    <w:rPr>
      <w:color w:val="605E5C"/>
      <w:shd w:val="clear" w:color="auto" w:fill="E1DFDD"/>
    </w:rPr>
  </w:style>
  <w:style w:type="paragraph" w:customStyle="1" w:styleId="Default">
    <w:name w:val="Default"/>
    <w:rsid w:val="00DD5CAF"/>
    <w:pPr>
      <w:autoSpaceDE w:val="0"/>
      <w:autoSpaceDN w:val="0"/>
      <w:adjustRightInd w:val="0"/>
    </w:pPr>
    <w:rPr>
      <w:rFonts w:ascii="Calibri" w:hAnsi="Calibri" w:cs="Calibri"/>
      <w:color w:val="000000"/>
      <w:kern w:val="0"/>
      <w:sz w:val="24"/>
      <w:szCs w:val="24"/>
    </w:rPr>
  </w:style>
  <w:style w:type="character" w:customStyle="1" w:styleId="Heading1Char">
    <w:name w:val="Heading 1 Char"/>
    <w:basedOn w:val="DefaultParagraphFont"/>
    <w:link w:val="Heading1"/>
    <w:uiPriority w:val="9"/>
    <w:rsid w:val="00DD5CAF"/>
    <w:rPr>
      <w:rFonts w:asciiTheme="majorHAnsi" w:eastAsiaTheme="majorEastAsia" w:hAnsiTheme="majorHAnsi" w:cstheme="majorBidi"/>
      <w:color w:val="2F5496" w:themeColor="accent1" w:themeShade="BF"/>
      <w:sz w:val="32"/>
      <w:szCs w:val="32"/>
    </w:rPr>
  </w:style>
  <w:style w:type="paragraph" w:styleId="TOCHeading">
    <w:name w:val="TOC Heading"/>
    <w:basedOn w:val="Heading1"/>
    <w:next w:val="Normal"/>
    <w:uiPriority w:val="39"/>
    <w:unhideWhenUsed/>
    <w:qFormat/>
    <w:rsid w:val="00DD5CAF"/>
    <w:pPr>
      <w:spacing w:line="259" w:lineRule="auto"/>
      <w:outlineLvl w:val="9"/>
    </w:pPr>
    <w:rPr>
      <w:kern w:val="0"/>
      <w:lang w:eastAsia="hr-HR"/>
      <w14:ligatures w14:val="none"/>
    </w:rPr>
  </w:style>
  <w:style w:type="paragraph" w:styleId="Header">
    <w:name w:val="header"/>
    <w:basedOn w:val="Normal"/>
    <w:link w:val="HeaderChar"/>
    <w:uiPriority w:val="99"/>
    <w:unhideWhenUsed/>
    <w:rsid w:val="00DD5CAF"/>
    <w:pPr>
      <w:tabs>
        <w:tab w:val="center" w:pos="4536"/>
        <w:tab w:val="right" w:pos="9072"/>
      </w:tabs>
    </w:pPr>
  </w:style>
  <w:style w:type="character" w:customStyle="1" w:styleId="HeaderChar">
    <w:name w:val="Header Char"/>
    <w:basedOn w:val="DefaultParagraphFont"/>
    <w:link w:val="Header"/>
    <w:uiPriority w:val="99"/>
    <w:rsid w:val="00DD5CAF"/>
  </w:style>
  <w:style w:type="paragraph" w:styleId="Footer">
    <w:name w:val="footer"/>
    <w:basedOn w:val="Normal"/>
    <w:link w:val="FooterChar"/>
    <w:uiPriority w:val="99"/>
    <w:unhideWhenUsed/>
    <w:rsid w:val="00DD5CAF"/>
    <w:pPr>
      <w:tabs>
        <w:tab w:val="center" w:pos="4536"/>
        <w:tab w:val="right" w:pos="9072"/>
      </w:tabs>
    </w:pPr>
  </w:style>
  <w:style w:type="character" w:customStyle="1" w:styleId="FooterChar">
    <w:name w:val="Footer Char"/>
    <w:basedOn w:val="DefaultParagraphFont"/>
    <w:link w:val="Footer"/>
    <w:uiPriority w:val="99"/>
    <w:rsid w:val="00DD5CAF"/>
  </w:style>
  <w:style w:type="paragraph" w:customStyle="1" w:styleId="heading">
    <w:name w:val="heading"/>
    <w:basedOn w:val="ListParagraph"/>
    <w:link w:val="headingChar"/>
    <w:qFormat/>
    <w:rsid w:val="00F20E26"/>
    <w:pPr>
      <w:numPr>
        <w:numId w:val="15"/>
      </w:numPr>
      <w:jc w:val="both"/>
    </w:pPr>
    <w:rPr>
      <w:b/>
      <w:bCs/>
    </w:rPr>
  </w:style>
  <w:style w:type="paragraph" w:customStyle="1" w:styleId="Naslov">
    <w:name w:val="Naslov"/>
    <w:basedOn w:val="heading"/>
    <w:link w:val="NaslovChar"/>
    <w:qFormat/>
    <w:rsid w:val="00F20E26"/>
  </w:style>
  <w:style w:type="character" w:customStyle="1" w:styleId="ListParagraphChar">
    <w:name w:val="List Paragraph Char"/>
    <w:basedOn w:val="DefaultParagraphFont"/>
    <w:link w:val="ListParagraph"/>
    <w:uiPriority w:val="34"/>
    <w:rsid w:val="00F20E26"/>
  </w:style>
  <w:style w:type="character" w:customStyle="1" w:styleId="headingChar">
    <w:name w:val="heading Char"/>
    <w:basedOn w:val="ListParagraphChar"/>
    <w:link w:val="heading"/>
    <w:rsid w:val="00F20E26"/>
    <w:rPr>
      <w:b/>
      <w:bCs/>
    </w:rPr>
  </w:style>
  <w:style w:type="paragraph" w:customStyle="1" w:styleId="Podnaslov">
    <w:name w:val="Podnaslov"/>
    <w:basedOn w:val="ListParagraph"/>
    <w:link w:val="PodnaslovChar"/>
    <w:qFormat/>
    <w:rsid w:val="00F20E26"/>
    <w:pPr>
      <w:numPr>
        <w:ilvl w:val="1"/>
        <w:numId w:val="15"/>
      </w:numPr>
      <w:jc w:val="both"/>
    </w:pPr>
    <w:rPr>
      <w:b/>
      <w:bCs/>
    </w:rPr>
  </w:style>
  <w:style w:type="character" w:customStyle="1" w:styleId="NaslovChar">
    <w:name w:val="Naslov Char"/>
    <w:basedOn w:val="headingChar"/>
    <w:link w:val="Naslov"/>
    <w:rsid w:val="00F20E26"/>
    <w:rPr>
      <w:b/>
      <w:bCs/>
    </w:rPr>
  </w:style>
  <w:style w:type="paragraph" w:customStyle="1" w:styleId="Pod-podnaslov">
    <w:name w:val="Pod-podnaslov"/>
    <w:basedOn w:val="ListParagraph"/>
    <w:link w:val="Pod-podnaslovChar"/>
    <w:qFormat/>
    <w:rsid w:val="00F20E26"/>
    <w:pPr>
      <w:numPr>
        <w:ilvl w:val="2"/>
        <w:numId w:val="15"/>
      </w:numPr>
      <w:jc w:val="both"/>
    </w:pPr>
    <w:rPr>
      <w:b/>
      <w:bCs/>
    </w:rPr>
  </w:style>
  <w:style w:type="character" w:customStyle="1" w:styleId="PodnaslovChar">
    <w:name w:val="Podnaslov Char"/>
    <w:basedOn w:val="ListParagraphChar"/>
    <w:link w:val="Podnaslov"/>
    <w:rsid w:val="00F20E26"/>
    <w:rPr>
      <w:b/>
      <w:bCs/>
    </w:rPr>
  </w:style>
  <w:style w:type="paragraph" w:styleId="TOC2">
    <w:name w:val="toc 2"/>
    <w:basedOn w:val="Podnaslov"/>
    <w:next w:val="Normal"/>
    <w:autoRedefine/>
    <w:uiPriority w:val="39"/>
    <w:unhideWhenUsed/>
    <w:rsid w:val="00C42E9B"/>
    <w:pPr>
      <w:numPr>
        <w:ilvl w:val="0"/>
        <w:numId w:val="0"/>
      </w:numPr>
      <w:tabs>
        <w:tab w:val="left" w:pos="-140"/>
        <w:tab w:val="left" w:pos="580"/>
        <w:tab w:val="right" w:leader="dot" w:pos="8222"/>
      </w:tabs>
      <w:spacing w:after="100" w:line="360" w:lineRule="auto"/>
      <w:ind w:left="142"/>
      <w:jc w:val="left"/>
    </w:pPr>
    <w:rPr>
      <w:rFonts w:eastAsiaTheme="minorEastAsia" w:cs="Times New Roman"/>
      <w:kern w:val="0"/>
      <w:lang w:val="en-US"/>
      <w14:ligatures w14:val="none"/>
    </w:rPr>
  </w:style>
  <w:style w:type="character" w:customStyle="1" w:styleId="Pod-podnaslovChar">
    <w:name w:val="Pod-podnaslov Char"/>
    <w:basedOn w:val="ListParagraphChar"/>
    <w:link w:val="Pod-podnaslov"/>
    <w:rsid w:val="00F20E26"/>
    <w:rPr>
      <w:b/>
      <w:bCs/>
    </w:rPr>
  </w:style>
  <w:style w:type="paragraph" w:styleId="TOC1">
    <w:name w:val="toc 1"/>
    <w:basedOn w:val="Naslov"/>
    <w:next w:val="Normal"/>
    <w:autoRedefine/>
    <w:uiPriority w:val="39"/>
    <w:unhideWhenUsed/>
    <w:rsid w:val="008A74E0"/>
    <w:pPr>
      <w:numPr>
        <w:numId w:val="0"/>
      </w:numPr>
      <w:tabs>
        <w:tab w:val="left" w:pos="660"/>
        <w:tab w:val="right" w:leader="dot" w:pos="9062"/>
      </w:tabs>
      <w:spacing w:after="100" w:line="360" w:lineRule="auto"/>
      <w:ind w:left="580" w:right="283" w:hanging="360"/>
      <w:jc w:val="left"/>
    </w:pPr>
  </w:style>
  <w:style w:type="paragraph" w:styleId="TOC3">
    <w:name w:val="toc 3"/>
    <w:basedOn w:val="Pod-podnaslov"/>
    <w:next w:val="Normal"/>
    <w:autoRedefine/>
    <w:uiPriority w:val="39"/>
    <w:unhideWhenUsed/>
    <w:rsid w:val="00D61E96"/>
    <w:pPr>
      <w:numPr>
        <w:ilvl w:val="0"/>
        <w:numId w:val="0"/>
      </w:numPr>
      <w:tabs>
        <w:tab w:val="left" w:pos="1320"/>
        <w:tab w:val="right" w:leader="dot" w:pos="8222"/>
      </w:tabs>
      <w:spacing w:after="100" w:line="259" w:lineRule="auto"/>
      <w:ind w:left="440"/>
      <w:jc w:val="left"/>
    </w:pPr>
    <w:rPr>
      <w:rFonts w:eastAsiaTheme="minorEastAsia" w:cs="Times New Roman"/>
      <w:kern w:val="0"/>
      <w:lang w:val="en-US"/>
      <w14:ligatures w14:val="none"/>
    </w:rPr>
  </w:style>
  <w:style w:type="character" w:customStyle="1" w:styleId="Heading2Char">
    <w:name w:val="Heading 2 Char"/>
    <w:basedOn w:val="DefaultParagraphFont"/>
    <w:link w:val="Heading2"/>
    <w:uiPriority w:val="9"/>
    <w:rsid w:val="002E2887"/>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2E2887"/>
    <w:rPr>
      <w:rFonts w:asciiTheme="majorHAnsi" w:eastAsiaTheme="majorEastAsia" w:hAnsiTheme="majorHAnsi" w:cstheme="majorBidi"/>
      <w:color w:val="1F3763" w:themeColor="accent1" w:themeShade="7F"/>
      <w:sz w:val="24"/>
      <w:szCs w:val="24"/>
    </w:rPr>
  </w:style>
  <w:style w:type="paragraph" w:styleId="NoSpacing">
    <w:name w:val="No Spacing"/>
    <w:uiPriority w:val="1"/>
    <w:qFormat/>
    <w:rsid w:val="009A66A1"/>
    <w:rPr>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0578388">
      <w:bodyDiv w:val="1"/>
      <w:marLeft w:val="0"/>
      <w:marRight w:val="0"/>
      <w:marTop w:val="0"/>
      <w:marBottom w:val="0"/>
      <w:divBdr>
        <w:top w:val="none" w:sz="0" w:space="0" w:color="auto"/>
        <w:left w:val="none" w:sz="0" w:space="0" w:color="auto"/>
        <w:bottom w:val="none" w:sz="0" w:space="0" w:color="auto"/>
        <w:right w:val="none" w:sz="0" w:space="0" w:color="auto"/>
      </w:divBdr>
    </w:div>
    <w:div w:id="1711949844">
      <w:bodyDiv w:val="1"/>
      <w:marLeft w:val="0"/>
      <w:marRight w:val="0"/>
      <w:marTop w:val="0"/>
      <w:marBottom w:val="0"/>
      <w:divBdr>
        <w:top w:val="none" w:sz="0" w:space="0" w:color="auto"/>
        <w:left w:val="none" w:sz="0" w:space="0" w:color="auto"/>
        <w:bottom w:val="none" w:sz="0" w:space="0" w:color="auto"/>
        <w:right w:val="none" w:sz="0" w:space="0" w:color="auto"/>
      </w:divBdr>
      <w:divsChild>
        <w:div w:id="959842576">
          <w:marLeft w:val="0"/>
          <w:marRight w:val="0"/>
          <w:marTop w:val="0"/>
          <w:marBottom w:val="0"/>
          <w:divBdr>
            <w:top w:val="none" w:sz="0" w:space="0" w:color="auto"/>
            <w:left w:val="none" w:sz="0" w:space="0" w:color="auto"/>
            <w:bottom w:val="none" w:sz="0" w:space="0" w:color="auto"/>
            <w:right w:val="none" w:sz="0" w:space="0" w:color="auto"/>
          </w:divBdr>
        </w:div>
        <w:div w:id="1615163202">
          <w:marLeft w:val="0"/>
          <w:marRight w:val="0"/>
          <w:marTop w:val="0"/>
          <w:marBottom w:val="0"/>
          <w:divBdr>
            <w:top w:val="none" w:sz="0" w:space="0" w:color="auto"/>
            <w:left w:val="none" w:sz="0" w:space="0" w:color="auto"/>
            <w:bottom w:val="none" w:sz="0" w:space="0" w:color="auto"/>
            <w:right w:val="none" w:sz="0" w:space="0" w:color="auto"/>
          </w:divBdr>
        </w:div>
        <w:div w:id="2010021372">
          <w:marLeft w:val="0"/>
          <w:marRight w:val="0"/>
          <w:marTop w:val="0"/>
          <w:marBottom w:val="0"/>
          <w:divBdr>
            <w:top w:val="none" w:sz="0" w:space="0" w:color="auto"/>
            <w:left w:val="none" w:sz="0" w:space="0" w:color="auto"/>
            <w:bottom w:val="none" w:sz="0" w:space="0" w:color="auto"/>
            <w:right w:val="none" w:sz="0" w:space="0" w:color="auto"/>
          </w:divBdr>
        </w:div>
      </w:divsChild>
    </w:div>
    <w:div w:id="20601324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hyperlink" Target="mailto:energija@mrrfeu.hr"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yperlink" Target="https://eeagrants.hr/en/programs/energy-and-climate-change/" TargetMode="External"/><Relationship Id="rId25"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yperlink" Target="mailto:energija@mrrfeu.hr"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eader" Target="header3.xml"/><Relationship Id="rId5" Type="http://schemas.openxmlformats.org/officeDocument/2006/relationships/numbering" Target="numbering.xml"/><Relationship Id="rId15" Type="http://schemas.openxmlformats.org/officeDocument/2006/relationships/hyperlink" Target="mailto:ntf.prigovori@mrrfeu.hr" TargetMode="External"/><Relationship Id="rId23"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https://eeagrants.hr/en/programs/energy-and-climate-change/"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energija@mrrfeu.hr" TargetMode="External"/><Relationship Id="rId22" Type="http://schemas.openxmlformats.org/officeDocument/2006/relationships/footer" Target="footer1.xm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e7897449-8e6f-4cef-be58-e81a4abd4035" xsi:nil="true"/>
    <lcf76f155ced4ddcb4097134ff3c332f xmlns="92e94307-66ee-4771-aa01-ba6c4cb6d429">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458BF7E98088204E8C9DAB8B8AAA5C26" ma:contentTypeVersion="12" ma:contentTypeDescription="Create a new document." ma:contentTypeScope="" ma:versionID="368102e3215697789051d5386778a7fd">
  <xsd:schema xmlns:xsd="http://www.w3.org/2001/XMLSchema" xmlns:xs="http://www.w3.org/2001/XMLSchema" xmlns:p="http://schemas.microsoft.com/office/2006/metadata/properties" xmlns:ns2="92e94307-66ee-4771-aa01-ba6c4cb6d429" xmlns:ns3="e7897449-8e6f-4cef-be58-e81a4abd4035" targetNamespace="http://schemas.microsoft.com/office/2006/metadata/properties" ma:root="true" ma:fieldsID="8282adabff9aa6d3dde3f7b43958aad6" ns2:_="" ns3:_="">
    <xsd:import namespace="92e94307-66ee-4771-aa01-ba6c4cb6d429"/>
    <xsd:import namespace="e7897449-8e6f-4cef-be58-e81a4abd4035"/>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2e94307-66ee-4771-aa01-ba6c4cb6d42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ed0ee974-192f-4353-9d1c-3274f95f4550"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e7897449-8e6f-4cef-be58-e81a4abd4035"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17e0c0e2-4ade-461c-8871-d8de7f45f9bd}" ma:internalName="TaxCatchAll" ma:showField="CatchAllData" ma:web="e7897449-8e6f-4cef-be58-e81a4abd4035">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90120C2-DFE8-410A-AB88-14D4F45D9B28}">
  <ds:schemaRefs>
    <ds:schemaRef ds:uri="http://schemas.microsoft.com/office/2006/metadata/properties"/>
    <ds:schemaRef ds:uri="http://schemas.microsoft.com/office/infopath/2007/PartnerControls"/>
    <ds:schemaRef ds:uri="e7897449-8e6f-4cef-be58-e81a4abd4035"/>
    <ds:schemaRef ds:uri="92e94307-66ee-4771-aa01-ba6c4cb6d429"/>
  </ds:schemaRefs>
</ds:datastoreItem>
</file>

<file path=customXml/itemProps2.xml><?xml version="1.0" encoding="utf-8"?>
<ds:datastoreItem xmlns:ds="http://schemas.openxmlformats.org/officeDocument/2006/customXml" ds:itemID="{924FAB6C-EDD9-48DF-8664-A8A4EC65EF90}">
  <ds:schemaRefs>
    <ds:schemaRef ds:uri="http://schemas.openxmlformats.org/officeDocument/2006/bibliography"/>
  </ds:schemaRefs>
</ds:datastoreItem>
</file>

<file path=customXml/itemProps3.xml><?xml version="1.0" encoding="utf-8"?>
<ds:datastoreItem xmlns:ds="http://schemas.openxmlformats.org/officeDocument/2006/customXml" ds:itemID="{659F006E-372B-4B58-B565-CC27BD8307D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2e94307-66ee-4771-aa01-ba6c4cb6d429"/>
    <ds:schemaRef ds:uri="e7897449-8e6f-4cef-be58-e81a4abd403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DA42856-F3B7-49FD-8ED8-8A6E420F50D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Pages>
  <Words>4322</Words>
  <Characters>24641</Characters>
  <Application>Microsoft Office Word</Application>
  <DocSecurity>0</DocSecurity>
  <Lines>205</Lines>
  <Paragraphs>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28906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Ivana Bobovečki</dc:creator>
  <cp:keywords/>
  <dc:description/>
  <cp:lastModifiedBy>Alida Fištrek</cp:lastModifiedBy>
  <cp:revision>155</cp:revision>
  <cp:lastPrinted>2023-05-14T21:15:00Z</cp:lastPrinted>
  <dcterms:created xsi:type="dcterms:W3CDTF">2023-06-20T13:46:00Z</dcterms:created>
  <dcterms:modified xsi:type="dcterms:W3CDTF">2023-07-07T09:45:00Z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0x010100458BF7E98088204E8C9DAB8B8AAA5C26</vt:lpwstr>
  </property>
  <property fmtid="{D5CDD505-2E9C-101B-9397-08002B2CF9AE}" pid="3" name="MediaServiceImageTags">
    <vt:lpwstr/>
  </property>
</Properties>
</file>